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623D3" w14:textId="66D0C73A" w:rsidR="008B1F62" w:rsidRPr="00CF0A43" w:rsidRDefault="00DD0A7D" w:rsidP="008B1F62">
      <w:pPr>
        <w:spacing w:line="360" w:lineRule="auto"/>
        <w:jc w:val="center"/>
        <w:rPr>
          <w:rFonts w:ascii="Times New Roman" w:hAnsi="Times New Roman" w:cs="Times New Roman"/>
          <w:b/>
          <w:sz w:val="28"/>
          <w:szCs w:val="28"/>
        </w:rPr>
      </w:pPr>
      <w:r w:rsidRPr="00CF0A43">
        <w:rPr>
          <w:rFonts w:ascii="Times New Roman" w:hAnsi="Times New Roman" w:cs="Times New Roman"/>
          <w:noProof/>
          <w:sz w:val="28"/>
          <w:szCs w:val="28"/>
        </w:rPr>
        <w:drawing>
          <wp:anchor distT="0" distB="0" distL="114300" distR="114300" simplePos="0" relativeHeight="251659264" behindDoc="1" locked="0" layoutInCell="1" allowOverlap="1" wp14:anchorId="324E26E7" wp14:editId="0D831A56">
            <wp:simplePos x="0" y="0"/>
            <wp:positionH relativeFrom="column">
              <wp:posOffset>2353945</wp:posOffset>
            </wp:positionH>
            <wp:positionV relativeFrom="paragraph">
              <wp:posOffset>-363220</wp:posOffset>
            </wp:positionV>
            <wp:extent cx="628650" cy="691515"/>
            <wp:effectExtent l="0" t="0" r="0" b="0"/>
            <wp:wrapNone/>
            <wp:docPr id="4" name="Picture 4" descr="Coat_of_arms_of_the_Philippine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_of_arms_of_the_Philippines.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91515"/>
                    </a:xfrm>
                    <a:prstGeom prst="rect">
                      <a:avLst/>
                    </a:prstGeom>
                    <a:noFill/>
                  </pic:spPr>
                </pic:pic>
              </a:graphicData>
            </a:graphic>
            <wp14:sizeRelH relativeFrom="page">
              <wp14:pctWidth>0</wp14:pctWidth>
            </wp14:sizeRelH>
            <wp14:sizeRelV relativeFrom="page">
              <wp14:pctHeight>0</wp14:pctHeight>
            </wp14:sizeRelV>
          </wp:anchor>
        </w:drawing>
      </w:r>
      <w:r w:rsidRPr="00CF0A43">
        <w:rPr>
          <w:rFonts w:ascii="Times New Roman" w:hAnsi="Times New Roman" w:cs="Times New Roman"/>
          <w:noProof/>
          <w:sz w:val="28"/>
          <w:szCs w:val="28"/>
        </w:rPr>
        <w:drawing>
          <wp:anchor distT="0" distB="0" distL="114300" distR="114300" simplePos="0" relativeHeight="251660288" behindDoc="1" locked="0" layoutInCell="1" allowOverlap="1" wp14:anchorId="1378E9C5" wp14:editId="34CBE7A9">
            <wp:simplePos x="0" y="0"/>
            <wp:positionH relativeFrom="column">
              <wp:posOffset>2997200</wp:posOffset>
            </wp:positionH>
            <wp:positionV relativeFrom="paragraph">
              <wp:posOffset>-405130</wp:posOffset>
            </wp:positionV>
            <wp:extent cx="714375" cy="756285"/>
            <wp:effectExtent l="0" t="0" r="9525" b="5715"/>
            <wp:wrapNone/>
            <wp:docPr id="2" name="Picture 2"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56285"/>
                    </a:xfrm>
                    <a:prstGeom prst="rect">
                      <a:avLst/>
                    </a:prstGeom>
                    <a:noFill/>
                  </pic:spPr>
                </pic:pic>
              </a:graphicData>
            </a:graphic>
            <wp14:sizeRelH relativeFrom="page">
              <wp14:pctWidth>0</wp14:pctWidth>
            </wp14:sizeRelH>
            <wp14:sizeRelV relativeFrom="page">
              <wp14:pctHeight>0</wp14:pctHeight>
            </wp14:sizeRelV>
          </wp:anchor>
        </w:drawing>
      </w:r>
    </w:p>
    <w:p w14:paraId="64F93136" w14:textId="77777777" w:rsidR="008B1F62" w:rsidRPr="00CF0A43" w:rsidRDefault="008B1F62" w:rsidP="008B1F62">
      <w:pPr>
        <w:rPr>
          <w:rFonts w:ascii="Times New Roman" w:hAnsi="Times New Roman" w:cs="Times New Roman"/>
          <w:sz w:val="28"/>
          <w:szCs w:val="28"/>
        </w:rPr>
      </w:pPr>
    </w:p>
    <w:p w14:paraId="46E1E378" w14:textId="77777777" w:rsidR="008B1F62" w:rsidRPr="00DD0A7D" w:rsidRDefault="008B1F62" w:rsidP="008A0887">
      <w:pPr>
        <w:pStyle w:val="Header"/>
        <w:jc w:val="center"/>
        <w:outlineLvl w:val="0"/>
        <w:rPr>
          <w:rFonts w:ascii="Times New Roman" w:hAnsi="Times New Roman" w:cs="Times New Roman"/>
          <w:b/>
          <w:color w:val="323E4F" w:themeColor="text2" w:themeShade="BF"/>
          <w:sz w:val="28"/>
          <w:szCs w:val="28"/>
        </w:rPr>
      </w:pPr>
      <w:r w:rsidRPr="00DD0A7D">
        <w:rPr>
          <w:rFonts w:ascii="Times New Roman" w:hAnsi="Times New Roman" w:cs="Times New Roman"/>
          <w:b/>
          <w:color w:val="323E4F" w:themeColor="text2" w:themeShade="BF"/>
          <w:sz w:val="28"/>
          <w:szCs w:val="28"/>
        </w:rPr>
        <w:t>Republic of the Philippines</w:t>
      </w:r>
    </w:p>
    <w:p w14:paraId="62E06049" w14:textId="77777777" w:rsidR="008B1F62" w:rsidRPr="00DD0A7D" w:rsidRDefault="008B1F62" w:rsidP="008B1F62">
      <w:pPr>
        <w:pStyle w:val="Header"/>
        <w:pBdr>
          <w:bottom w:val="single" w:sz="12" w:space="1" w:color="auto"/>
        </w:pBdr>
        <w:tabs>
          <w:tab w:val="left" w:pos="8253"/>
        </w:tabs>
        <w:jc w:val="center"/>
        <w:rPr>
          <w:rFonts w:ascii="Times New Roman" w:hAnsi="Times New Roman" w:cs="Times New Roman"/>
          <w:b/>
          <w:color w:val="323E4F" w:themeColor="text2" w:themeShade="BF"/>
          <w:sz w:val="28"/>
          <w:szCs w:val="28"/>
        </w:rPr>
      </w:pPr>
      <w:r w:rsidRPr="00DD0A7D">
        <w:rPr>
          <w:rFonts w:ascii="Times New Roman" w:hAnsi="Times New Roman" w:cs="Times New Roman"/>
          <w:b/>
          <w:color w:val="323E4F" w:themeColor="text2" w:themeShade="BF"/>
          <w:sz w:val="28"/>
          <w:szCs w:val="28"/>
        </w:rPr>
        <w:t>Philippine Competition Commission</w:t>
      </w:r>
    </w:p>
    <w:p w14:paraId="54DACDB9" w14:textId="77777777" w:rsidR="008B1F62" w:rsidRPr="00CF0A43" w:rsidRDefault="008B1F62" w:rsidP="008B1F62">
      <w:pPr>
        <w:pStyle w:val="Header"/>
        <w:jc w:val="center"/>
        <w:rPr>
          <w:rFonts w:ascii="Times New Roman" w:hAnsi="Times New Roman" w:cs="Times New Roman"/>
          <w:color w:val="323E4F" w:themeColor="text2" w:themeShade="BF"/>
          <w:sz w:val="28"/>
          <w:szCs w:val="28"/>
        </w:rPr>
      </w:pPr>
      <w:r w:rsidRPr="00CF0A43">
        <w:rPr>
          <w:rFonts w:ascii="Times New Roman" w:hAnsi="Times New Roman" w:cs="Times New Roman"/>
          <w:color w:val="323E4F" w:themeColor="text2" w:themeShade="BF"/>
          <w:sz w:val="28"/>
          <w:szCs w:val="28"/>
        </w:rPr>
        <w:t xml:space="preserve">6/F DAP Building, San Miguel Avenue, </w:t>
      </w:r>
      <w:proofErr w:type="spellStart"/>
      <w:r w:rsidRPr="00CF0A43">
        <w:rPr>
          <w:rFonts w:ascii="Times New Roman" w:hAnsi="Times New Roman" w:cs="Times New Roman"/>
          <w:color w:val="323E4F" w:themeColor="text2" w:themeShade="BF"/>
          <w:sz w:val="28"/>
          <w:szCs w:val="28"/>
        </w:rPr>
        <w:t>Ortigas</w:t>
      </w:r>
      <w:proofErr w:type="spellEnd"/>
      <w:r w:rsidRPr="00CF0A43">
        <w:rPr>
          <w:rFonts w:ascii="Times New Roman" w:hAnsi="Times New Roman" w:cs="Times New Roman"/>
          <w:color w:val="323E4F" w:themeColor="text2" w:themeShade="BF"/>
          <w:sz w:val="28"/>
          <w:szCs w:val="28"/>
        </w:rPr>
        <w:t xml:space="preserve"> Center, Pasig City 1600</w:t>
      </w:r>
    </w:p>
    <w:p w14:paraId="6913200D" w14:textId="77777777" w:rsidR="008B1F62" w:rsidRPr="00CF0A43" w:rsidRDefault="008B1F62" w:rsidP="008B1F62">
      <w:pPr>
        <w:jc w:val="center"/>
        <w:rPr>
          <w:rFonts w:ascii="Times New Roman" w:hAnsi="Times New Roman" w:cs="Times New Roman"/>
          <w:b/>
          <w:sz w:val="28"/>
          <w:szCs w:val="28"/>
        </w:rPr>
      </w:pPr>
      <w:r w:rsidRPr="00CF0A43">
        <w:rPr>
          <w:rFonts w:ascii="Times New Roman" w:hAnsi="Times New Roman" w:cs="Times New Roman"/>
          <w:color w:val="323E4F" w:themeColor="text2" w:themeShade="BF"/>
          <w:sz w:val="28"/>
          <w:szCs w:val="28"/>
        </w:rPr>
        <w:t>Tel./Fax: (632) 6312129 • Email:</w:t>
      </w:r>
      <w:r w:rsidRPr="00CF0A43">
        <w:rPr>
          <w:rFonts w:ascii="Times New Roman" w:hAnsi="Times New Roman" w:cs="Times New Roman"/>
          <w:color w:val="323E4F" w:themeColor="text2" w:themeShade="BF"/>
          <w:sz w:val="28"/>
          <w:szCs w:val="28"/>
        </w:rPr>
        <w:tab/>
      </w:r>
      <w:hyperlink r:id="rId10" w:history="1">
        <w:r w:rsidRPr="00CF0A43">
          <w:rPr>
            <w:rStyle w:val="Hyperlink"/>
            <w:rFonts w:ascii="Times New Roman" w:hAnsi="Times New Roman" w:cs="Times New Roman"/>
            <w:color w:val="323E4F" w:themeColor="text2" w:themeShade="BF"/>
            <w:sz w:val="28"/>
            <w:szCs w:val="28"/>
          </w:rPr>
          <w:t>queries@phcc.gov.ph</w:t>
        </w:r>
      </w:hyperlink>
      <w:r w:rsidRPr="00CF0A43">
        <w:rPr>
          <w:rFonts w:ascii="Times New Roman" w:hAnsi="Times New Roman" w:cs="Times New Roman"/>
          <w:color w:val="323E4F" w:themeColor="text2" w:themeShade="BF"/>
          <w:sz w:val="28"/>
          <w:szCs w:val="28"/>
        </w:rPr>
        <w:t xml:space="preserve">  • Website: </w:t>
      </w:r>
      <w:hyperlink r:id="rId11" w:history="1">
        <w:r w:rsidRPr="00CF0A43">
          <w:rPr>
            <w:rStyle w:val="Hyperlink"/>
            <w:rFonts w:ascii="Times New Roman" w:hAnsi="Times New Roman" w:cs="Times New Roman"/>
            <w:sz w:val="28"/>
            <w:szCs w:val="28"/>
          </w:rPr>
          <w:t>www.phcc.gov.ph</w:t>
        </w:r>
      </w:hyperlink>
    </w:p>
    <w:p w14:paraId="1DC17781" w14:textId="77777777" w:rsidR="008B1F62" w:rsidRPr="00CF0A43" w:rsidRDefault="008B1F62" w:rsidP="008B1F62">
      <w:pPr>
        <w:jc w:val="center"/>
        <w:rPr>
          <w:rFonts w:ascii="Times New Roman" w:hAnsi="Times New Roman" w:cs="Times New Roman"/>
          <w:b/>
          <w:sz w:val="28"/>
          <w:szCs w:val="28"/>
        </w:rPr>
      </w:pPr>
    </w:p>
    <w:p w14:paraId="22124F1B" w14:textId="77777777" w:rsidR="008B1F62" w:rsidRPr="00CF0A43" w:rsidRDefault="008B1F62" w:rsidP="008B1F62">
      <w:pPr>
        <w:jc w:val="center"/>
        <w:rPr>
          <w:rFonts w:ascii="Times New Roman" w:hAnsi="Times New Roman" w:cs="Times New Roman"/>
          <w:b/>
          <w:sz w:val="28"/>
          <w:szCs w:val="28"/>
        </w:rPr>
      </w:pPr>
    </w:p>
    <w:p w14:paraId="33717DF9" w14:textId="77777777" w:rsidR="008B1F62" w:rsidRPr="00CF0A43" w:rsidRDefault="008B1F62" w:rsidP="008A0887">
      <w:pPr>
        <w:jc w:val="center"/>
        <w:outlineLvl w:val="0"/>
        <w:rPr>
          <w:rFonts w:ascii="Times New Roman" w:hAnsi="Times New Roman" w:cs="Times New Roman"/>
          <w:b/>
          <w:sz w:val="28"/>
          <w:szCs w:val="28"/>
        </w:rPr>
      </w:pPr>
      <w:r w:rsidRPr="00CF0A43">
        <w:rPr>
          <w:rFonts w:ascii="Times New Roman" w:hAnsi="Times New Roman" w:cs="Times New Roman"/>
          <w:b/>
          <w:sz w:val="28"/>
          <w:szCs w:val="28"/>
        </w:rPr>
        <w:t>Hooding Ceremony Message</w:t>
      </w:r>
    </w:p>
    <w:p w14:paraId="23FA9805" w14:textId="47C01F11" w:rsidR="008B1F62" w:rsidRDefault="008B1F62" w:rsidP="008A0887">
      <w:pPr>
        <w:jc w:val="center"/>
        <w:outlineLvl w:val="0"/>
        <w:rPr>
          <w:rFonts w:ascii="Times New Roman" w:hAnsi="Times New Roman" w:cs="Times New Roman"/>
          <w:sz w:val="28"/>
          <w:szCs w:val="28"/>
        </w:rPr>
      </w:pPr>
      <w:r w:rsidRPr="00CF0A43">
        <w:rPr>
          <w:rFonts w:ascii="Times New Roman" w:hAnsi="Times New Roman" w:cs="Times New Roman"/>
          <w:sz w:val="28"/>
          <w:szCs w:val="28"/>
        </w:rPr>
        <w:t>By Cha</w:t>
      </w:r>
      <w:r w:rsidR="00014B92">
        <w:rPr>
          <w:rFonts w:ascii="Times New Roman" w:hAnsi="Times New Roman" w:cs="Times New Roman"/>
          <w:sz w:val="28"/>
          <w:szCs w:val="28"/>
        </w:rPr>
        <w:t xml:space="preserve">irman Arsenio M. </w:t>
      </w:r>
      <w:proofErr w:type="spellStart"/>
      <w:r w:rsidR="00014B92">
        <w:rPr>
          <w:rFonts w:ascii="Times New Roman" w:hAnsi="Times New Roman" w:cs="Times New Roman"/>
          <w:sz w:val="28"/>
          <w:szCs w:val="28"/>
        </w:rPr>
        <w:t>Balisacan</w:t>
      </w:r>
      <w:proofErr w:type="spellEnd"/>
      <w:r w:rsidR="00014B92">
        <w:rPr>
          <w:rFonts w:ascii="Times New Roman" w:hAnsi="Times New Roman" w:cs="Times New Roman"/>
          <w:sz w:val="28"/>
          <w:szCs w:val="28"/>
        </w:rPr>
        <w:t>, PhD</w:t>
      </w:r>
    </w:p>
    <w:p w14:paraId="617B06C8" w14:textId="3074A50B" w:rsidR="00014B92" w:rsidRPr="00CF0A43" w:rsidRDefault="00014B92" w:rsidP="008A0887">
      <w:pPr>
        <w:jc w:val="center"/>
        <w:outlineLvl w:val="0"/>
        <w:rPr>
          <w:rFonts w:ascii="Times New Roman" w:hAnsi="Times New Roman" w:cs="Times New Roman"/>
          <w:sz w:val="28"/>
          <w:szCs w:val="28"/>
        </w:rPr>
      </w:pPr>
      <w:r>
        <w:rPr>
          <w:rFonts w:ascii="Times New Roman" w:hAnsi="Times New Roman" w:cs="Times New Roman"/>
          <w:sz w:val="28"/>
          <w:szCs w:val="28"/>
        </w:rPr>
        <w:t>Philippine Competition C</w:t>
      </w:r>
      <w:bookmarkStart w:id="0" w:name="_GoBack"/>
      <w:bookmarkEnd w:id="0"/>
      <w:r>
        <w:rPr>
          <w:rFonts w:ascii="Times New Roman" w:hAnsi="Times New Roman" w:cs="Times New Roman"/>
          <w:sz w:val="28"/>
          <w:szCs w:val="28"/>
        </w:rPr>
        <w:t>ommission</w:t>
      </w:r>
    </w:p>
    <w:p w14:paraId="5FA6B422" w14:textId="77777777" w:rsidR="008B1F62" w:rsidRPr="00CF0A43" w:rsidRDefault="008B1F62" w:rsidP="008B1F62">
      <w:pPr>
        <w:jc w:val="center"/>
        <w:rPr>
          <w:rFonts w:ascii="Times New Roman" w:hAnsi="Times New Roman" w:cs="Times New Roman"/>
          <w:sz w:val="28"/>
          <w:szCs w:val="28"/>
        </w:rPr>
      </w:pPr>
    </w:p>
    <w:p w14:paraId="19595EA9" w14:textId="77777777" w:rsidR="008B1F62" w:rsidRPr="00CF0A43" w:rsidRDefault="008B1F62" w:rsidP="008B1F62">
      <w:pPr>
        <w:jc w:val="center"/>
        <w:rPr>
          <w:rFonts w:ascii="Times New Roman" w:hAnsi="Times New Roman" w:cs="Times New Roman"/>
          <w:sz w:val="28"/>
          <w:szCs w:val="28"/>
        </w:rPr>
      </w:pPr>
    </w:p>
    <w:p w14:paraId="149138DD" w14:textId="77777777" w:rsidR="008B1F62" w:rsidRPr="00CF0A43" w:rsidRDefault="008B1F62" w:rsidP="008A0887">
      <w:pPr>
        <w:jc w:val="center"/>
        <w:outlineLvl w:val="0"/>
        <w:rPr>
          <w:rFonts w:ascii="Times New Roman" w:hAnsi="Times New Roman" w:cs="Times New Roman"/>
          <w:b/>
          <w:sz w:val="28"/>
          <w:szCs w:val="28"/>
        </w:rPr>
      </w:pPr>
      <w:r w:rsidRPr="00CF0A43">
        <w:rPr>
          <w:rFonts w:ascii="Times New Roman" w:hAnsi="Times New Roman" w:cs="Times New Roman"/>
          <w:b/>
          <w:sz w:val="28"/>
          <w:szCs w:val="28"/>
        </w:rPr>
        <w:t>2017 Hooding Ceremony and Recognition Rights</w:t>
      </w:r>
    </w:p>
    <w:p w14:paraId="223F23FE" w14:textId="77777777" w:rsidR="008B1F62" w:rsidRPr="00CF0A43" w:rsidRDefault="008B1F62" w:rsidP="008B1F62">
      <w:pPr>
        <w:jc w:val="center"/>
        <w:rPr>
          <w:rFonts w:ascii="Times New Roman" w:hAnsi="Times New Roman" w:cs="Times New Roman"/>
          <w:b/>
          <w:sz w:val="28"/>
          <w:szCs w:val="28"/>
        </w:rPr>
      </w:pPr>
      <w:r w:rsidRPr="00CF0A43">
        <w:rPr>
          <w:rFonts w:ascii="Times New Roman" w:hAnsi="Times New Roman" w:cs="Times New Roman"/>
          <w:b/>
          <w:sz w:val="28"/>
          <w:szCs w:val="28"/>
        </w:rPr>
        <w:t>for Graduate Students</w:t>
      </w:r>
    </w:p>
    <w:p w14:paraId="6B549978" w14:textId="77777777" w:rsidR="008B1F62" w:rsidRPr="00CF0A43" w:rsidRDefault="008B1F62" w:rsidP="008B1F62">
      <w:pPr>
        <w:jc w:val="center"/>
        <w:rPr>
          <w:rFonts w:ascii="Times New Roman" w:hAnsi="Times New Roman" w:cs="Times New Roman"/>
          <w:b/>
          <w:sz w:val="28"/>
          <w:szCs w:val="28"/>
        </w:rPr>
      </w:pPr>
      <w:r w:rsidRPr="00CF0A43">
        <w:rPr>
          <w:rFonts w:ascii="Times New Roman" w:hAnsi="Times New Roman" w:cs="Times New Roman"/>
          <w:b/>
          <w:sz w:val="28"/>
          <w:szCs w:val="28"/>
        </w:rPr>
        <w:t xml:space="preserve">University of the Philippines Los </w:t>
      </w:r>
      <w:proofErr w:type="spellStart"/>
      <w:r w:rsidRPr="00CF0A43">
        <w:rPr>
          <w:rFonts w:ascii="Times New Roman" w:hAnsi="Times New Roman" w:cs="Times New Roman"/>
          <w:b/>
          <w:sz w:val="28"/>
          <w:szCs w:val="28"/>
        </w:rPr>
        <w:t>Baños</w:t>
      </w:r>
      <w:proofErr w:type="spellEnd"/>
    </w:p>
    <w:p w14:paraId="27907466" w14:textId="77777777" w:rsidR="008B1F62" w:rsidRPr="00CF0A43" w:rsidRDefault="008B1F62" w:rsidP="008B1F62">
      <w:pPr>
        <w:jc w:val="center"/>
        <w:rPr>
          <w:rFonts w:ascii="Times New Roman" w:hAnsi="Times New Roman" w:cs="Times New Roman"/>
          <w:sz w:val="28"/>
          <w:szCs w:val="28"/>
        </w:rPr>
      </w:pPr>
      <w:r w:rsidRPr="00CF0A43">
        <w:rPr>
          <w:rFonts w:ascii="Times New Roman" w:hAnsi="Times New Roman" w:cs="Times New Roman"/>
          <w:sz w:val="28"/>
          <w:szCs w:val="28"/>
        </w:rPr>
        <w:t>UPLB D.L. Umali Grounds, 23 June 2017, 7:00 PM</w:t>
      </w:r>
    </w:p>
    <w:p w14:paraId="6BCE44CB" w14:textId="77777777" w:rsidR="008B1F62" w:rsidRPr="00CF0A43" w:rsidRDefault="008B1F62" w:rsidP="008B1F62">
      <w:pPr>
        <w:spacing w:line="360" w:lineRule="auto"/>
        <w:jc w:val="center"/>
        <w:rPr>
          <w:rFonts w:ascii="Times New Roman" w:hAnsi="Times New Roman" w:cs="Times New Roman"/>
          <w:sz w:val="28"/>
          <w:szCs w:val="28"/>
        </w:rPr>
      </w:pPr>
    </w:p>
    <w:p w14:paraId="6332147C" w14:textId="77777777" w:rsidR="008B1F62" w:rsidRPr="00CF0A43" w:rsidRDefault="008B1F62" w:rsidP="008B1F62">
      <w:pPr>
        <w:spacing w:line="360" w:lineRule="auto"/>
        <w:jc w:val="both"/>
        <w:rPr>
          <w:rFonts w:ascii="Times New Roman" w:hAnsi="Times New Roman" w:cs="Times New Roman"/>
          <w:sz w:val="28"/>
          <w:szCs w:val="28"/>
        </w:rPr>
      </w:pPr>
    </w:p>
    <w:p w14:paraId="1348B2E4" w14:textId="533CAA10" w:rsidR="008B1F62" w:rsidRPr="00CF0A43" w:rsidRDefault="008B1F62" w:rsidP="00CF49E1">
      <w:pPr>
        <w:spacing w:line="360" w:lineRule="auto"/>
        <w:jc w:val="both"/>
        <w:rPr>
          <w:rFonts w:ascii="Sylfaen" w:hAnsi="Sylfaen" w:cs="Times New Roman"/>
          <w:sz w:val="28"/>
          <w:szCs w:val="28"/>
        </w:rPr>
      </w:pPr>
      <w:r w:rsidRPr="00CF0A43">
        <w:rPr>
          <w:rFonts w:ascii="Sylfaen" w:hAnsi="Sylfaen" w:cs="Times New Roman"/>
          <w:sz w:val="28"/>
          <w:szCs w:val="28"/>
        </w:rPr>
        <w:t>To University of the Philippines Board of Regents member</w:t>
      </w:r>
      <w:r w:rsidR="007B3FEF">
        <w:rPr>
          <w:rFonts w:ascii="Sylfaen" w:hAnsi="Sylfaen" w:cs="Times New Roman"/>
          <w:sz w:val="28"/>
          <w:szCs w:val="28"/>
        </w:rPr>
        <w:t xml:space="preserve">s, Honorable Alexis Mejia, Patricia </w:t>
      </w:r>
      <w:proofErr w:type="spellStart"/>
      <w:r w:rsidR="007B3FEF">
        <w:rPr>
          <w:rFonts w:ascii="Sylfaen" w:hAnsi="Sylfaen" w:cs="Times New Roman"/>
          <w:sz w:val="28"/>
          <w:szCs w:val="28"/>
        </w:rPr>
        <w:t>Arinto</w:t>
      </w:r>
      <w:proofErr w:type="spellEnd"/>
      <w:r w:rsidR="007B3FEF">
        <w:rPr>
          <w:rFonts w:ascii="Sylfaen" w:hAnsi="Sylfaen" w:cs="Times New Roman"/>
          <w:sz w:val="28"/>
          <w:szCs w:val="28"/>
        </w:rPr>
        <w:t>, and Francis Laurel;</w:t>
      </w:r>
      <w:r w:rsidRPr="00CF0A43">
        <w:rPr>
          <w:rFonts w:ascii="Sylfaen" w:hAnsi="Sylfaen" w:cs="Times New Roman"/>
          <w:sz w:val="28"/>
          <w:szCs w:val="28"/>
        </w:rPr>
        <w:t xml:space="preserve"> </w:t>
      </w:r>
      <w:r w:rsidR="0028726F" w:rsidRPr="00CF0A43">
        <w:rPr>
          <w:rFonts w:ascii="Sylfaen" w:hAnsi="Sylfaen" w:cs="Times New Roman"/>
          <w:sz w:val="28"/>
          <w:szCs w:val="28"/>
        </w:rPr>
        <w:t>University of the Philippines Vice President for Academic Affairs</w:t>
      </w:r>
      <w:r w:rsidR="00561705" w:rsidRPr="00CF0A43">
        <w:rPr>
          <w:rFonts w:ascii="Sylfaen" w:hAnsi="Sylfaen" w:cs="Times New Roman"/>
          <w:sz w:val="28"/>
          <w:szCs w:val="28"/>
        </w:rPr>
        <w:t>,</w:t>
      </w:r>
      <w:r w:rsidR="0028726F" w:rsidRPr="00CF0A43">
        <w:rPr>
          <w:rFonts w:ascii="Sylfaen" w:hAnsi="Sylfaen" w:cs="Times New Roman"/>
          <w:sz w:val="28"/>
          <w:szCs w:val="28"/>
        </w:rPr>
        <w:t xml:space="preserve"> </w:t>
      </w:r>
      <w:r w:rsidR="004F3BE5" w:rsidRPr="00CF0A43">
        <w:rPr>
          <w:rFonts w:ascii="Sylfaen" w:hAnsi="Sylfaen" w:cs="Times New Roman"/>
          <w:sz w:val="28"/>
          <w:szCs w:val="28"/>
        </w:rPr>
        <w:t>Prof</w:t>
      </w:r>
      <w:r w:rsidR="0028726F" w:rsidRPr="00CF0A43">
        <w:rPr>
          <w:rFonts w:ascii="Sylfaen" w:hAnsi="Sylfaen" w:cs="Times New Roman"/>
          <w:sz w:val="28"/>
          <w:szCs w:val="28"/>
        </w:rPr>
        <w:t xml:space="preserve">. Maria Cynthia Rose B. Bautista; </w:t>
      </w:r>
      <w:r w:rsidRPr="00CF0A43">
        <w:rPr>
          <w:rFonts w:ascii="Sylfaen" w:hAnsi="Sylfaen" w:cs="Times New Roman"/>
          <w:sz w:val="28"/>
          <w:szCs w:val="28"/>
        </w:rPr>
        <w:t xml:space="preserve">the officials of the University of the Philippines Los </w:t>
      </w:r>
      <w:proofErr w:type="spellStart"/>
      <w:r w:rsidRPr="00CF0A43">
        <w:rPr>
          <w:rFonts w:ascii="Sylfaen" w:hAnsi="Sylfaen" w:cs="Times New Roman"/>
          <w:sz w:val="28"/>
          <w:szCs w:val="28"/>
        </w:rPr>
        <w:t>Baños</w:t>
      </w:r>
      <w:proofErr w:type="spellEnd"/>
      <w:r w:rsidRPr="00CF0A43">
        <w:rPr>
          <w:rFonts w:ascii="Sylfaen" w:hAnsi="Sylfaen" w:cs="Times New Roman"/>
          <w:sz w:val="28"/>
          <w:szCs w:val="28"/>
        </w:rPr>
        <w:t xml:space="preserve"> led by Chancellor Fernando Sanchez, Jr.; officials, faculty members, and staff of UPLB Graduate School led by</w:t>
      </w:r>
      <w:r w:rsidR="00CF49E1" w:rsidRPr="00CF0A43">
        <w:rPr>
          <w:rFonts w:ascii="Sylfaen" w:hAnsi="Sylfaen" w:cs="Times New Roman"/>
          <w:sz w:val="28"/>
          <w:szCs w:val="28"/>
        </w:rPr>
        <w:t xml:space="preserve"> Dean Jose Camacho, Jr.; </w:t>
      </w:r>
      <w:r w:rsidR="008F5E04" w:rsidRPr="00CF0A43">
        <w:rPr>
          <w:rFonts w:ascii="Sylfaen" w:hAnsi="Sylfaen" w:cs="Times New Roman"/>
          <w:sz w:val="28"/>
          <w:szCs w:val="28"/>
        </w:rPr>
        <w:t>the graduating class of 2017</w:t>
      </w:r>
      <w:r w:rsidR="0012019C" w:rsidRPr="00CF0A43">
        <w:rPr>
          <w:rFonts w:ascii="Sylfaen" w:hAnsi="Sylfaen" w:cs="Times New Roman"/>
          <w:sz w:val="28"/>
          <w:szCs w:val="28"/>
        </w:rPr>
        <w:t xml:space="preserve">, </w:t>
      </w:r>
      <w:r w:rsidRPr="00CF0A43">
        <w:rPr>
          <w:rFonts w:ascii="Sylfaen" w:hAnsi="Sylfaen" w:cs="Times New Roman"/>
          <w:sz w:val="28"/>
          <w:szCs w:val="28"/>
        </w:rPr>
        <w:t xml:space="preserve">parents, families, and </w:t>
      </w:r>
      <w:r w:rsidR="0012019C" w:rsidRPr="00CF0A43">
        <w:rPr>
          <w:rFonts w:ascii="Sylfaen" w:hAnsi="Sylfaen" w:cs="Times New Roman"/>
          <w:sz w:val="28"/>
          <w:szCs w:val="28"/>
        </w:rPr>
        <w:t xml:space="preserve">their </w:t>
      </w:r>
      <w:r w:rsidRPr="00CF0A43">
        <w:rPr>
          <w:rFonts w:ascii="Sylfaen" w:hAnsi="Sylfaen" w:cs="Times New Roman"/>
          <w:sz w:val="28"/>
          <w:szCs w:val="28"/>
        </w:rPr>
        <w:t>friends</w:t>
      </w:r>
      <w:r w:rsidR="0012019C" w:rsidRPr="00CF0A43">
        <w:rPr>
          <w:rFonts w:ascii="Sylfaen" w:hAnsi="Sylfaen" w:cs="Times New Roman"/>
          <w:sz w:val="28"/>
          <w:szCs w:val="28"/>
        </w:rPr>
        <w:t>;</w:t>
      </w:r>
      <w:r w:rsidRPr="00CF0A43">
        <w:rPr>
          <w:rFonts w:ascii="Sylfaen" w:hAnsi="Sylfaen" w:cs="Times New Roman"/>
          <w:sz w:val="28"/>
          <w:szCs w:val="28"/>
        </w:rPr>
        <w:t xml:space="preserve"> other esteemed guests; ladies and gentlemen, good evening.</w:t>
      </w:r>
    </w:p>
    <w:p w14:paraId="2A0201E8" w14:textId="77777777" w:rsidR="006863D8" w:rsidRPr="00CF0A43" w:rsidRDefault="006863D8" w:rsidP="00CF49E1">
      <w:pPr>
        <w:spacing w:line="360" w:lineRule="auto"/>
        <w:rPr>
          <w:rFonts w:ascii="Sylfaen" w:hAnsi="Sylfaen" w:cs="Times New Roman"/>
          <w:b/>
          <w:sz w:val="28"/>
          <w:szCs w:val="28"/>
        </w:rPr>
      </w:pPr>
    </w:p>
    <w:p w14:paraId="0C57981C" w14:textId="420254BE" w:rsidR="008B1F62" w:rsidRPr="00CF0A43" w:rsidRDefault="00F848C6" w:rsidP="00CF49E1">
      <w:pPr>
        <w:spacing w:line="360" w:lineRule="auto"/>
        <w:rPr>
          <w:rFonts w:ascii="Sylfaen" w:hAnsi="Sylfaen" w:cs="Times New Roman"/>
          <w:sz w:val="28"/>
          <w:szCs w:val="28"/>
        </w:rPr>
      </w:pPr>
      <w:r w:rsidRPr="00CF0A43">
        <w:rPr>
          <w:rFonts w:ascii="Sylfaen" w:hAnsi="Sylfaen" w:cs="Times New Roman"/>
          <w:sz w:val="28"/>
          <w:szCs w:val="28"/>
        </w:rPr>
        <w:t>Let me begin by addressing the most pressing question in your minds. Out o</w:t>
      </w:r>
      <w:r w:rsidR="008B1F62" w:rsidRPr="00CF0A43">
        <w:rPr>
          <w:rFonts w:ascii="Sylfaen" w:hAnsi="Sylfaen" w:cs="Times New Roman"/>
          <w:sz w:val="28"/>
          <w:szCs w:val="28"/>
        </w:rPr>
        <w:t>f all the illustrious graduates of the UPLB Graduate School in its numerous academic programs – agriculture, forestry, mathemat</w:t>
      </w:r>
      <w:r w:rsidR="00CF49E1" w:rsidRPr="00CF0A43">
        <w:rPr>
          <w:rFonts w:ascii="Sylfaen" w:hAnsi="Sylfaen" w:cs="Times New Roman"/>
          <w:sz w:val="28"/>
          <w:szCs w:val="28"/>
        </w:rPr>
        <w:t>ics and statistics</w:t>
      </w:r>
      <w:r w:rsidR="008B1F62" w:rsidRPr="00CF0A43">
        <w:rPr>
          <w:rFonts w:ascii="Sylfaen" w:hAnsi="Sylfaen" w:cs="Times New Roman"/>
          <w:sz w:val="28"/>
          <w:szCs w:val="28"/>
        </w:rPr>
        <w:t xml:space="preserve">, agrarian studies, </w:t>
      </w:r>
      <w:r w:rsidR="00CF49E1" w:rsidRPr="00CF0A43">
        <w:rPr>
          <w:rFonts w:ascii="Sylfaen" w:hAnsi="Sylfaen" w:cs="Times New Roman"/>
          <w:sz w:val="28"/>
          <w:szCs w:val="28"/>
        </w:rPr>
        <w:lastRenderedPageBreak/>
        <w:t xml:space="preserve">development management and governance, </w:t>
      </w:r>
      <w:r w:rsidR="008B1F62" w:rsidRPr="00CF0A43">
        <w:rPr>
          <w:rFonts w:ascii="Sylfaen" w:hAnsi="Sylfaen" w:cs="Times New Roman"/>
          <w:sz w:val="28"/>
          <w:szCs w:val="28"/>
        </w:rPr>
        <w:t>and human ecology</w:t>
      </w:r>
      <w:r w:rsidR="002F72E2" w:rsidRPr="00CF0A43">
        <w:rPr>
          <w:rFonts w:ascii="Sylfaen" w:hAnsi="Sylfaen" w:cs="Times New Roman"/>
          <w:sz w:val="28"/>
          <w:szCs w:val="28"/>
        </w:rPr>
        <w:t>,</w:t>
      </w:r>
      <w:r w:rsidR="008B1F62" w:rsidRPr="00CF0A43">
        <w:rPr>
          <w:rFonts w:ascii="Sylfaen" w:hAnsi="Sylfaen" w:cs="Times New Roman"/>
          <w:sz w:val="28"/>
          <w:szCs w:val="28"/>
        </w:rPr>
        <w:t xml:space="preserve"> among others – </w:t>
      </w:r>
      <w:r w:rsidR="00DF278D" w:rsidRPr="00CF0A43">
        <w:rPr>
          <w:rFonts w:ascii="Sylfaen" w:hAnsi="Sylfaen" w:cs="Times New Roman"/>
          <w:sz w:val="28"/>
          <w:szCs w:val="28"/>
        </w:rPr>
        <w:t>why was an economist</w:t>
      </w:r>
      <w:r w:rsidRPr="00CF0A43">
        <w:rPr>
          <w:rFonts w:ascii="Sylfaen" w:hAnsi="Sylfaen" w:cs="Times New Roman"/>
          <w:sz w:val="28"/>
          <w:szCs w:val="28"/>
        </w:rPr>
        <w:t xml:space="preserve"> </w:t>
      </w:r>
      <w:r w:rsidR="008B1F62" w:rsidRPr="00CF0A43">
        <w:rPr>
          <w:rFonts w:ascii="Sylfaen" w:hAnsi="Sylfaen" w:cs="Times New Roman"/>
          <w:sz w:val="28"/>
          <w:szCs w:val="28"/>
        </w:rPr>
        <w:t>chosen to address you on this special event</w:t>
      </w:r>
      <w:r w:rsidRPr="00CF0A43">
        <w:rPr>
          <w:rFonts w:ascii="Sylfaen" w:hAnsi="Sylfaen" w:cs="Times New Roman"/>
          <w:sz w:val="28"/>
          <w:szCs w:val="28"/>
        </w:rPr>
        <w:t>?</w:t>
      </w:r>
    </w:p>
    <w:p w14:paraId="17731209" w14:textId="77777777" w:rsidR="008B1F62" w:rsidRPr="00CF0A43" w:rsidRDefault="008B1F62" w:rsidP="00CF49E1">
      <w:pPr>
        <w:spacing w:line="360" w:lineRule="auto"/>
        <w:jc w:val="both"/>
        <w:rPr>
          <w:rFonts w:ascii="Sylfaen" w:hAnsi="Sylfaen" w:cs="Times New Roman"/>
          <w:sz w:val="28"/>
          <w:szCs w:val="28"/>
        </w:rPr>
      </w:pPr>
    </w:p>
    <w:p w14:paraId="7C0F656C" w14:textId="77777777" w:rsidR="00CF49E1" w:rsidRPr="00CF0A43" w:rsidRDefault="00660FCC" w:rsidP="00CF49E1">
      <w:pPr>
        <w:spacing w:line="360" w:lineRule="auto"/>
        <w:jc w:val="both"/>
        <w:rPr>
          <w:rFonts w:ascii="Sylfaen" w:hAnsi="Sylfaen" w:cs="Times New Roman"/>
          <w:b/>
          <w:sz w:val="28"/>
          <w:szCs w:val="28"/>
        </w:rPr>
      </w:pPr>
      <w:r w:rsidRPr="00CF0A43">
        <w:rPr>
          <w:rFonts w:ascii="Sylfaen" w:hAnsi="Sylfaen" w:cs="Times New Roman"/>
          <w:b/>
          <w:sz w:val="28"/>
          <w:szCs w:val="28"/>
        </w:rPr>
        <w:t>One</w:t>
      </w:r>
      <w:r w:rsidR="00716D29" w:rsidRPr="00CF0A43">
        <w:rPr>
          <w:rFonts w:ascii="Sylfaen" w:hAnsi="Sylfaen" w:cs="Times New Roman"/>
          <w:b/>
          <w:sz w:val="28"/>
          <w:szCs w:val="28"/>
        </w:rPr>
        <w:t xml:space="preserve"> </w:t>
      </w:r>
      <w:r w:rsidR="00DC287A" w:rsidRPr="00CF0A43">
        <w:rPr>
          <w:rFonts w:ascii="Sylfaen" w:hAnsi="Sylfaen" w:cs="Times New Roman"/>
          <w:b/>
          <w:sz w:val="28"/>
          <w:szCs w:val="28"/>
        </w:rPr>
        <w:t>likely reason</w:t>
      </w:r>
      <w:r w:rsidR="00B73492" w:rsidRPr="00CF0A43">
        <w:rPr>
          <w:rFonts w:ascii="Sylfaen" w:hAnsi="Sylfaen" w:cs="Times New Roman"/>
          <w:b/>
          <w:sz w:val="28"/>
          <w:szCs w:val="28"/>
        </w:rPr>
        <w:t xml:space="preserve"> is that</w:t>
      </w:r>
      <w:r w:rsidR="00716D29" w:rsidRPr="00CF0A43">
        <w:rPr>
          <w:rFonts w:ascii="Sylfaen" w:hAnsi="Sylfaen" w:cs="Times New Roman"/>
          <w:b/>
          <w:sz w:val="28"/>
          <w:szCs w:val="28"/>
        </w:rPr>
        <w:t xml:space="preserve"> </w:t>
      </w:r>
      <w:r w:rsidR="00B53642" w:rsidRPr="00CF0A43">
        <w:rPr>
          <w:rFonts w:ascii="Sylfaen" w:hAnsi="Sylfaen" w:cs="Times New Roman"/>
          <w:b/>
          <w:sz w:val="28"/>
          <w:szCs w:val="28"/>
        </w:rPr>
        <w:t>the University sees that, as an</w:t>
      </w:r>
      <w:r w:rsidRPr="00CF0A43">
        <w:rPr>
          <w:rFonts w:ascii="Sylfaen" w:hAnsi="Sylfaen" w:cs="Times New Roman"/>
          <w:b/>
          <w:sz w:val="28"/>
          <w:szCs w:val="28"/>
        </w:rPr>
        <w:t xml:space="preserve"> </w:t>
      </w:r>
      <w:r w:rsidR="00EA09D5" w:rsidRPr="00CF0A43">
        <w:rPr>
          <w:rFonts w:ascii="Sylfaen" w:hAnsi="Sylfaen" w:cs="Times New Roman"/>
          <w:b/>
          <w:sz w:val="28"/>
          <w:szCs w:val="28"/>
        </w:rPr>
        <w:t>economist</w:t>
      </w:r>
      <w:r w:rsidR="00B53642" w:rsidRPr="00CF0A43">
        <w:rPr>
          <w:rFonts w:ascii="Sylfaen" w:hAnsi="Sylfaen" w:cs="Times New Roman"/>
          <w:b/>
          <w:sz w:val="28"/>
          <w:szCs w:val="28"/>
        </w:rPr>
        <w:t>, I</w:t>
      </w:r>
      <w:r w:rsidR="00EA09D5" w:rsidRPr="00CF0A43">
        <w:rPr>
          <w:rFonts w:ascii="Sylfaen" w:hAnsi="Sylfaen" w:cs="Times New Roman"/>
          <w:b/>
          <w:sz w:val="28"/>
          <w:szCs w:val="28"/>
        </w:rPr>
        <w:t xml:space="preserve"> can help </w:t>
      </w:r>
      <w:r w:rsidR="00DF278D" w:rsidRPr="00CF0A43">
        <w:rPr>
          <w:rFonts w:ascii="Sylfaen" w:hAnsi="Sylfaen" w:cs="Times New Roman"/>
          <w:b/>
          <w:sz w:val="28"/>
          <w:szCs w:val="28"/>
        </w:rPr>
        <w:t>emphasize the value of</w:t>
      </w:r>
      <w:r w:rsidR="00716D29" w:rsidRPr="00CF0A43">
        <w:rPr>
          <w:rFonts w:ascii="Sylfaen" w:hAnsi="Sylfaen" w:cs="Times New Roman"/>
          <w:b/>
          <w:sz w:val="28"/>
          <w:szCs w:val="28"/>
        </w:rPr>
        <w:t xml:space="preserve"> the people’</w:t>
      </w:r>
      <w:r w:rsidR="00DF278D" w:rsidRPr="00CF0A43">
        <w:rPr>
          <w:rFonts w:ascii="Sylfaen" w:hAnsi="Sylfaen" w:cs="Times New Roman"/>
          <w:b/>
          <w:sz w:val="28"/>
          <w:szCs w:val="28"/>
        </w:rPr>
        <w:t xml:space="preserve">s money that was </w:t>
      </w:r>
      <w:r w:rsidR="00716D29" w:rsidRPr="00CF0A43">
        <w:rPr>
          <w:rFonts w:ascii="Sylfaen" w:hAnsi="Sylfaen" w:cs="Times New Roman"/>
          <w:b/>
          <w:sz w:val="28"/>
          <w:szCs w:val="28"/>
        </w:rPr>
        <w:t>invested in your education</w:t>
      </w:r>
      <w:r w:rsidR="00CF49E1" w:rsidRPr="00CF0A43">
        <w:rPr>
          <w:rFonts w:ascii="Sylfaen" w:hAnsi="Sylfaen" w:cs="Times New Roman"/>
          <w:b/>
          <w:sz w:val="28"/>
          <w:szCs w:val="28"/>
        </w:rPr>
        <w:t xml:space="preserve">. </w:t>
      </w:r>
    </w:p>
    <w:p w14:paraId="69F17F16" w14:textId="01B1822F" w:rsidR="00CF49E1" w:rsidRPr="00CF0A43" w:rsidRDefault="00CF49E1" w:rsidP="00CF49E1">
      <w:pPr>
        <w:spacing w:line="360" w:lineRule="auto"/>
        <w:jc w:val="both"/>
        <w:rPr>
          <w:rFonts w:ascii="Sylfaen" w:hAnsi="Sylfaen" w:cs="Times New Roman"/>
          <w:b/>
          <w:sz w:val="28"/>
          <w:szCs w:val="28"/>
        </w:rPr>
      </w:pPr>
    </w:p>
    <w:p w14:paraId="5904FB89" w14:textId="13162656" w:rsidR="00CF49E1" w:rsidRPr="00CF0A43" w:rsidRDefault="00CF49E1" w:rsidP="00CF49E1">
      <w:pPr>
        <w:spacing w:line="360" w:lineRule="auto"/>
        <w:jc w:val="both"/>
        <w:rPr>
          <w:rFonts w:ascii="Sylfaen" w:hAnsi="Sylfaen" w:cs="Times New Roman"/>
          <w:sz w:val="28"/>
          <w:szCs w:val="28"/>
        </w:rPr>
      </w:pPr>
      <w:r w:rsidRPr="00CF0A43">
        <w:rPr>
          <w:rFonts w:ascii="Sylfaen" w:hAnsi="Sylfaen" w:cs="Times New Roman"/>
          <w:sz w:val="28"/>
          <w:szCs w:val="28"/>
        </w:rPr>
        <w:t>I was once in the same position you find yourselves in now: wide-eyed, with heart on my sleeve, ideals brimming to the fore, and ready to take on the world. After obtaining my Master’s degree in Agricultural Economics from this very institution</w:t>
      </w:r>
      <w:r w:rsidR="000624DC" w:rsidRPr="00CF0A43">
        <w:rPr>
          <w:rFonts w:ascii="Sylfaen" w:hAnsi="Sylfaen" w:cs="Times New Roman"/>
          <w:sz w:val="28"/>
          <w:szCs w:val="28"/>
        </w:rPr>
        <w:t xml:space="preserve"> through various grants</w:t>
      </w:r>
      <w:r w:rsidRPr="00CF0A43">
        <w:rPr>
          <w:rFonts w:ascii="Sylfaen" w:hAnsi="Sylfaen" w:cs="Times New Roman"/>
          <w:sz w:val="28"/>
          <w:szCs w:val="28"/>
        </w:rPr>
        <w:t>, I pursued a Doctorate in Economics outside the country,</w:t>
      </w:r>
      <w:r w:rsidR="000624DC" w:rsidRPr="00CF0A43">
        <w:rPr>
          <w:rFonts w:ascii="Sylfaen" w:hAnsi="Sylfaen" w:cs="Times New Roman"/>
          <w:sz w:val="28"/>
          <w:szCs w:val="28"/>
        </w:rPr>
        <w:t xml:space="preserve"> still</w:t>
      </w:r>
      <w:r w:rsidRPr="00CF0A43">
        <w:rPr>
          <w:rFonts w:ascii="Sylfaen" w:hAnsi="Sylfaen" w:cs="Times New Roman"/>
          <w:sz w:val="28"/>
          <w:szCs w:val="28"/>
        </w:rPr>
        <w:t xml:space="preserve"> relying on </w:t>
      </w:r>
      <w:r w:rsidR="000624DC" w:rsidRPr="00CF0A43">
        <w:rPr>
          <w:rFonts w:ascii="Sylfaen" w:hAnsi="Sylfaen" w:cs="Times New Roman"/>
          <w:sz w:val="28"/>
          <w:szCs w:val="28"/>
        </w:rPr>
        <w:t>assistance and scholarships</w:t>
      </w:r>
      <w:r w:rsidR="0012019C" w:rsidRPr="00CF0A43">
        <w:rPr>
          <w:rFonts w:ascii="Sylfaen" w:hAnsi="Sylfaen" w:cs="Times New Roman"/>
          <w:sz w:val="28"/>
          <w:szCs w:val="28"/>
        </w:rPr>
        <w:t xml:space="preserve"> from various sources</w:t>
      </w:r>
      <w:r w:rsidRPr="00CF0A43">
        <w:rPr>
          <w:rFonts w:ascii="Sylfaen" w:hAnsi="Sylfaen" w:cs="Times New Roman"/>
          <w:sz w:val="28"/>
          <w:szCs w:val="28"/>
        </w:rPr>
        <w:t xml:space="preserve">.  After graduation, I continued honing my skills abroad; until I reached a crossroads in the 1980s and decided to come home and serve my country. I have been in public service ever since, starting as a faculty member of the University of the Philippines right </w:t>
      </w:r>
      <w:r w:rsidR="00D57DF7">
        <w:rPr>
          <w:rFonts w:ascii="Sylfaen" w:hAnsi="Sylfaen" w:cs="Times New Roman"/>
          <w:sz w:val="28"/>
          <w:szCs w:val="28"/>
        </w:rPr>
        <w:t>up to</w:t>
      </w:r>
      <w:r w:rsidRPr="00CF0A43">
        <w:rPr>
          <w:rFonts w:ascii="Sylfaen" w:hAnsi="Sylfaen" w:cs="Times New Roman"/>
          <w:sz w:val="28"/>
          <w:szCs w:val="28"/>
        </w:rPr>
        <w:t xml:space="preserve"> my current responsibility as Chairman of the Philippine Competition Commission (PCC)</w:t>
      </w:r>
      <w:r w:rsidR="00C10CB2" w:rsidRPr="00CF0A43">
        <w:rPr>
          <w:rFonts w:ascii="Sylfaen" w:hAnsi="Sylfaen" w:cs="Times New Roman"/>
          <w:sz w:val="28"/>
          <w:szCs w:val="28"/>
        </w:rPr>
        <w:t>, the country’s antitrust authority or what may be referred to as the “Ombudsman of the Market”.</w:t>
      </w:r>
    </w:p>
    <w:p w14:paraId="52927E52" w14:textId="77777777" w:rsidR="00CF49E1" w:rsidRPr="00CF0A43" w:rsidRDefault="00CF49E1" w:rsidP="00CF49E1">
      <w:pPr>
        <w:spacing w:line="360" w:lineRule="auto"/>
        <w:jc w:val="both"/>
        <w:rPr>
          <w:rFonts w:ascii="Sylfaen" w:hAnsi="Sylfaen" w:cs="Times New Roman"/>
          <w:b/>
          <w:sz w:val="28"/>
          <w:szCs w:val="28"/>
        </w:rPr>
      </w:pPr>
    </w:p>
    <w:p w14:paraId="2A0FE086" w14:textId="7320965F" w:rsidR="006863D8" w:rsidRPr="00CF0A43" w:rsidRDefault="00CF49E1" w:rsidP="00CF49E1">
      <w:pPr>
        <w:spacing w:line="360" w:lineRule="auto"/>
        <w:jc w:val="both"/>
        <w:rPr>
          <w:rFonts w:ascii="Sylfaen" w:hAnsi="Sylfaen" w:cs="Times New Roman"/>
          <w:b/>
          <w:sz w:val="28"/>
          <w:szCs w:val="28"/>
        </w:rPr>
      </w:pPr>
      <w:r w:rsidRPr="00CF0A43">
        <w:rPr>
          <w:rFonts w:ascii="Sylfaen" w:hAnsi="Sylfaen" w:cs="Times New Roman"/>
          <w:sz w:val="28"/>
          <w:szCs w:val="28"/>
        </w:rPr>
        <w:t>But e</w:t>
      </w:r>
      <w:r w:rsidR="008B1F62" w:rsidRPr="00CF0A43">
        <w:rPr>
          <w:rFonts w:ascii="Sylfaen" w:hAnsi="Sylfaen" w:cs="Times New Roman"/>
          <w:sz w:val="28"/>
          <w:szCs w:val="28"/>
        </w:rPr>
        <w:t xml:space="preserve">ven outside of formal schooling, as someone who has come from an underprivileged household, one of the first realities I learned to appreciate is the concept of </w:t>
      </w:r>
      <w:r w:rsidR="008B1F62" w:rsidRPr="00CF0A43">
        <w:rPr>
          <w:rFonts w:ascii="Sylfaen" w:hAnsi="Sylfaen" w:cs="Times New Roman"/>
          <w:i/>
          <w:sz w:val="28"/>
          <w:szCs w:val="28"/>
        </w:rPr>
        <w:t>value for money</w:t>
      </w:r>
      <w:r w:rsidR="008B1F62" w:rsidRPr="00CF0A43">
        <w:rPr>
          <w:rFonts w:ascii="Sylfaen" w:hAnsi="Sylfaen" w:cs="Times New Roman"/>
          <w:sz w:val="28"/>
          <w:szCs w:val="28"/>
        </w:rPr>
        <w:t xml:space="preserve">. </w:t>
      </w:r>
      <w:r w:rsidRPr="00CF0A43">
        <w:rPr>
          <w:rFonts w:ascii="Sylfaen" w:hAnsi="Sylfaen" w:cs="Times New Roman"/>
          <w:sz w:val="28"/>
          <w:szCs w:val="28"/>
        </w:rPr>
        <w:t>W</w:t>
      </w:r>
      <w:r w:rsidR="008B1F62" w:rsidRPr="00CF0A43">
        <w:rPr>
          <w:rFonts w:ascii="Sylfaen" w:hAnsi="Sylfaen" w:cs="Times New Roman"/>
          <w:sz w:val="28"/>
          <w:szCs w:val="28"/>
        </w:rPr>
        <w:t>hen applied to you as graduates of higher education from the country’s premier state-subsidized university</w:t>
      </w:r>
      <w:r w:rsidR="00974E81" w:rsidRPr="00CF0A43">
        <w:rPr>
          <w:rFonts w:ascii="Sylfaen" w:hAnsi="Sylfaen" w:cs="Times New Roman"/>
          <w:sz w:val="28"/>
          <w:szCs w:val="28"/>
        </w:rPr>
        <w:t>,</w:t>
      </w:r>
      <w:r w:rsidRPr="00CF0A43">
        <w:rPr>
          <w:rFonts w:ascii="Sylfaen" w:hAnsi="Sylfaen" w:cs="Times New Roman"/>
          <w:sz w:val="28"/>
          <w:szCs w:val="28"/>
        </w:rPr>
        <w:t xml:space="preserve"> </w:t>
      </w:r>
      <w:r w:rsidRPr="00CF0A43">
        <w:rPr>
          <w:rFonts w:ascii="Sylfaen" w:hAnsi="Sylfaen" w:cs="Times New Roman"/>
          <w:i/>
          <w:sz w:val="28"/>
          <w:szCs w:val="28"/>
        </w:rPr>
        <w:t>value for money</w:t>
      </w:r>
      <w:r w:rsidR="008B1F62" w:rsidRPr="00CF0A43">
        <w:rPr>
          <w:rFonts w:ascii="Sylfaen" w:hAnsi="Sylfaen" w:cs="Times New Roman"/>
          <w:sz w:val="28"/>
          <w:szCs w:val="28"/>
        </w:rPr>
        <w:t xml:space="preserve"> translates to the question, </w:t>
      </w:r>
      <w:r w:rsidR="008B1F62" w:rsidRPr="00CF0A43">
        <w:rPr>
          <w:rFonts w:ascii="Sylfaen" w:hAnsi="Sylfaen" w:cs="Times New Roman"/>
          <w:i/>
          <w:sz w:val="28"/>
          <w:szCs w:val="28"/>
        </w:rPr>
        <w:t xml:space="preserve">“Will society be served well by investing in </w:t>
      </w:r>
      <w:r w:rsidR="008B1F62" w:rsidRPr="00CF0A43">
        <w:rPr>
          <w:rFonts w:ascii="Sylfaen" w:hAnsi="Sylfaen" w:cs="Times New Roman"/>
          <w:i/>
          <w:sz w:val="28"/>
          <w:szCs w:val="28"/>
        </w:rPr>
        <w:lastRenderedPageBreak/>
        <w:t>your graduate</w:t>
      </w:r>
      <w:r w:rsidR="00510C05" w:rsidRPr="00CF0A43">
        <w:rPr>
          <w:rFonts w:ascii="Sylfaen" w:hAnsi="Sylfaen" w:cs="Times New Roman"/>
          <w:i/>
          <w:sz w:val="28"/>
          <w:szCs w:val="28"/>
        </w:rPr>
        <w:t xml:space="preserve"> </w:t>
      </w:r>
      <w:r w:rsidR="008B1F62" w:rsidRPr="00CF0A43">
        <w:rPr>
          <w:rFonts w:ascii="Sylfaen" w:hAnsi="Sylfaen" w:cs="Times New Roman"/>
          <w:i/>
          <w:sz w:val="28"/>
          <w:szCs w:val="28"/>
        </w:rPr>
        <w:t>studies?”</w:t>
      </w:r>
      <w:r w:rsidR="008B1F62" w:rsidRPr="00CF0A43">
        <w:rPr>
          <w:rFonts w:ascii="Sylfaen" w:hAnsi="Sylfaen" w:cs="Times New Roman"/>
          <w:sz w:val="28"/>
          <w:szCs w:val="28"/>
        </w:rPr>
        <w:t xml:space="preserve">  In a country such as ours, where dreams </w:t>
      </w:r>
      <w:r w:rsidR="00D57DF7">
        <w:rPr>
          <w:rFonts w:ascii="Sylfaen" w:hAnsi="Sylfaen" w:cs="Times New Roman"/>
          <w:sz w:val="28"/>
          <w:szCs w:val="28"/>
        </w:rPr>
        <w:t>do not</w:t>
      </w:r>
      <w:r w:rsidR="008B1F62" w:rsidRPr="00CF0A43">
        <w:rPr>
          <w:rFonts w:ascii="Sylfaen" w:hAnsi="Sylfaen" w:cs="Times New Roman"/>
          <w:sz w:val="28"/>
          <w:szCs w:val="28"/>
        </w:rPr>
        <w:t xml:space="preserve"> easily come true, have you ever stopped </w:t>
      </w:r>
      <w:r w:rsidR="00974E81" w:rsidRPr="00CF0A43">
        <w:rPr>
          <w:rFonts w:ascii="Sylfaen" w:hAnsi="Sylfaen" w:cs="Times New Roman"/>
          <w:sz w:val="28"/>
          <w:szCs w:val="28"/>
        </w:rPr>
        <w:t xml:space="preserve">to </w:t>
      </w:r>
      <w:r w:rsidR="008B1F62" w:rsidRPr="00CF0A43">
        <w:rPr>
          <w:rFonts w:ascii="Sylfaen" w:hAnsi="Sylfaen" w:cs="Times New Roman"/>
          <w:sz w:val="28"/>
          <w:szCs w:val="28"/>
        </w:rPr>
        <w:t xml:space="preserve">ask, </w:t>
      </w:r>
      <w:r w:rsidR="008B1F62" w:rsidRPr="00CF0A43">
        <w:rPr>
          <w:rFonts w:ascii="Sylfaen" w:hAnsi="Sylfaen" w:cs="Times New Roman"/>
          <w:i/>
          <w:sz w:val="28"/>
          <w:szCs w:val="28"/>
        </w:rPr>
        <w:t xml:space="preserve">“Why </w:t>
      </w:r>
      <w:r w:rsidR="00C10CB2" w:rsidRPr="00CF0A43">
        <w:rPr>
          <w:rFonts w:ascii="Sylfaen" w:hAnsi="Sylfaen" w:cs="Times New Roman"/>
          <w:i/>
          <w:sz w:val="28"/>
          <w:szCs w:val="28"/>
        </w:rPr>
        <w:t>has the State spent valuable</w:t>
      </w:r>
      <w:r w:rsidR="008B1F62" w:rsidRPr="00CF0A43">
        <w:rPr>
          <w:rFonts w:ascii="Sylfaen" w:hAnsi="Sylfaen" w:cs="Times New Roman"/>
          <w:i/>
          <w:sz w:val="28"/>
          <w:szCs w:val="28"/>
        </w:rPr>
        <w:t>, limited resource on my dreams of obtaining higher education?”</w:t>
      </w:r>
      <w:r w:rsidR="006863D8" w:rsidRPr="00CF0A43">
        <w:rPr>
          <w:rFonts w:ascii="Sylfaen" w:hAnsi="Sylfaen" w:cs="Times New Roman"/>
          <w:sz w:val="28"/>
          <w:szCs w:val="28"/>
        </w:rPr>
        <w:t xml:space="preserve"> </w:t>
      </w:r>
    </w:p>
    <w:p w14:paraId="3442C407" w14:textId="77777777" w:rsidR="006863D8" w:rsidRPr="00CF0A43" w:rsidRDefault="006863D8" w:rsidP="00CF49E1">
      <w:pPr>
        <w:spacing w:line="360" w:lineRule="auto"/>
        <w:jc w:val="both"/>
        <w:rPr>
          <w:rFonts w:ascii="Sylfaen" w:hAnsi="Sylfaen" w:cs="Times New Roman"/>
          <w:sz w:val="28"/>
          <w:szCs w:val="28"/>
        </w:rPr>
      </w:pPr>
    </w:p>
    <w:p w14:paraId="73D04D2B" w14:textId="10561206" w:rsidR="00CF49E1" w:rsidRPr="00CF0A43" w:rsidRDefault="00C10CB2" w:rsidP="00CF49E1">
      <w:pPr>
        <w:spacing w:line="360" w:lineRule="auto"/>
        <w:jc w:val="both"/>
        <w:rPr>
          <w:rFonts w:ascii="Sylfaen" w:hAnsi="Sylfaen" w:cs="Times New Roman"/>
          <w:sz w:val="28"/>
          <w:szCs w:val="28"/>
        </w:rPr>
      </w:pPr>
      <w:r w:rsidRPr="00CF0A43">
        <w:rPr>
          <w:rFonts w:ascii="Sylfaen" w:hAnsi="Sylfaen" w:cs="Times New Roman"/>
          <w:sz w:val="28"/>
          <w:szCs w:val="28"/>
        </w:rPr>
        <w:t xml:space="preserve">Our higher education gives us greater capacity and more competence to contribute significantly to the perpetual task of nation-building. </w:t>
      </w:r>
      <w:r w:rsidR="00CF49E1" w:rsidRPr="00CF0A43">
        <w:rPr>
          <w:rFonts w:ascii="Sylfaen" w:hAnsi="Sylfaen" w:cs="Times New Roman"/>
          <w:sz w:val="28"/>
          <w:szCs w:val="28"/>
        </w:rPr>
        <w:t xml:space="preserve">We owe our degrees to the Filipino people, </w:t>
      </w:r>
      <w:r w:rsidR="00D57DF7">
        <w:rPr>
          <w:rFonts w:ascii="Sylfaen" w:hAnsi="Sylfaen" w:cs="Times New Roman"/>
          <w:sz w:val="28"/>
          <w:szCs w:val="28"/>
        </w:rPr>
        <w:t xml:space="preserve">the </w:t>
      </w:r>
      <w:r w:rsidR="00CF49E1" w:rsidRPr="00CF0A43">
        <w:rPr>
          <w:rFonts w:ascii="Sylfaen" w:hAnsi="Sylfaen" w:cs="Times New Roman"/>
          <w:sz w:val="28"/>
          <w:szCs w:val="28"/>
        </w:rPr>
        <w:t xml:space="preserve">majority of whom will never be hooded, let alone be graduates of a prestigious school. </w:t>
      </w:r>
      <w:r w:rsidR="00D57DF7">
        <w:rPr>
          <w:rFonts w:ascii="Times New Roman" w:hAnsi="Times New Roman" w:cs="Times New Roman"/>
          <w:sz w:val="28"/>
          <w:szCs w:val="28"/>
        </w:rPr>
        <w:t>Yes, we owe our</w:t>
      </w:r>
      <w:r w:rsidRPr="00CF0A43">
        <w:rPr>
          <w:rFonts w:ascii="Times New Roman" w:hAnsi="Times New Roman" w:cs="Times New Roman"/>
          <w:sz w:val="28"/>
          <w:szCs w:val="28"/>
        </w:rPr>
        <w:t xml:space="preserve"> degrees to even the poorest of our society, because the money and valuable resour</w:t>
      </w:r>
      <w:r w:rsidR="00D57DF7">
        <w:rPr>
          <w:rFonts w:ascii="Times New Roman" w:hAnsi="Times New Roman" w:cs="Times New Roman"/>
          <w:sz w:val="28"/>
          <w:szCs w:val="28"/>
        </w:rPr>
        <w:t>ces spent on you is money that c</w:t>
      </w:r>
      <w:r w:rsidRPr="00CF0A43">
        <w:rPr>
          <w:rFonts w:ascii="Times New Roman" w:hAnsi="Times New Roman" w:cs="Times New Roman"/>
          <w:sz w:val="28"/>
          <w:szCs w:val="28"/>
        </w:rPr>
        <w:t xml:space="preserve">ould have been spent for their basic education, health services, or housing, or for much-needed </w:t>
      </w:r>
      <w:r w:rsidR="00D57DF7">
        <w:rPr>
          <w:rFonts w:ascii="Times New Roman" w:hAnsi="Times New Roman" w:cs="Times New Roman"/>
          <w:sz w:val="28"/>
          <w:szCs w:val="28"/>
        </w:rPr>
        <w:t>infrastructure, particularly in the</w:t>
      </w:r>
      <w:r w:rsidRPr="00CF0A43">
        <w:rPr>
          <w:rFonts w:ascii="Times New Roman" w:hAnsi="Times New Roman" w:cs="Times New Roman"/>
          <w:sz w:val="28"/>
          <w:szCs w:val="28"/>
        </w:rPr>
        <w:t xml:space="preserve"> rural areas. </w:t>
      </w:r>
      <w:r w:rsidR="008B1F62" w:rsidRPr="00CF0A43">
        <w:rPr>
          <w:rFonts w:ascii="Sylfaen" w:hAnsi="Sylfaen" w:cs="Times New Roman"/>
          <w:sz w:val="28"/>
          <w:szCs w:val="28"/>
        </w:rPr>
        <w:t xml:space="preserve">And so, therefore, it is incumbent upon </w:t>
      </w:r>
      <w:r w:rsidR="0043353A" w:rsidRPr="00CF0A43">
        <w:rPr>
          <w:rFonts w:ascii="Sylfaen" w:hAnsi="Sylfaen" w:cs="Times New Roman"/>
          <w:sz w:val="28"/>
          <w:szCs w:val="28"/>
        </w:rPr>
        <w:t>us</w:t>
      </w:r>
      <w:r w:rsidR="008B1F62" w:rsidRPr="00CF0A43">
        <w:rPr>
          <w:rFonts w:ascii="Sylfaen" w:hAnsi="Sylfaen" w:cs="Times New Roman"/>
          <w:sz w:val="28"/>
          <w:szCs w:val="28"/>
        </w:rPr>
        <w:t xml:space="preserve"> to use </w:t>
      </w:r>
      <w:r w:rsidR="0043353A" w:rsidRPr="00CF0A43">
        <w:rPr>
          <w:rFonts w:ascii="Sylfaen" w:hAnsi="Sylfaen" w:cs="Times New Roman"/>
          <w:sz w:val="28"/>
          <w:szCs w:val="28"/>
        </w:rPr>
        <w:t xml:space="preserve">our advanced knowledge and skills </w:t>
      </w:r>
      <w:r w:rsidRPr="00CF0A43">
        <w:rPr>
          <w:rFonts w:ascii="Sylfaen" w:hAnsi="Sylfaen" w:cs="Times New Roman"/>
          <w:sz w:val="28"/>
          <w:szCs w:val="28"/>
        </w:rPr>
        <w:t xml:space="preserve">not only for advancing our own positions in the social ladder but also </w:t>
      </w:r>
      <w:r w:rsidR="0043353A" w:rsidRPr="00CF0A43">
        <w:rPr>
          <w:rFonts w:ascii="Sylfaen" w:hAnsi="Sylfaen" w:cs="Times New Roman"/>
          <w:sz w:val="28"/>
          <w:szCs w:val="28"/>
        </w:rPr>
        <w:t xml:space="preserve">for </w:t>
      </w:r>
      <w:r w:rsidR="008B1F62" w:rsidRPr="00CF0A43">
        <w:rPr>
          <w:rFonts w:ascii="Sylfaen" w:hAnsi="Sylfaen" w:cs="Times New Roman"/>
          <w:sz w:val="28"/>
          <w:szCs w:val="28"/>
        </w:rPr>
        <w:t>improv</w:t>
      </w:r>
      <w:r w:rsidR="0043353A" w:rsidRPr="00CF0A43">
        <w:rPr>
          <w:rFonts w:ascii="Sylfaen" w:hAnsi="Sylfaen" w:cs="Times New Roman"/>
          <w:sz w:val="28"/>
          <w:szCs w:val="28"/>
        </w:rPr>
        <w:t>ing</w:t>
      </w:r>
      <w:r w:rsidR="00D57DF7">
        <w:rPr>
          <w:rFonts w:ascii="Sylfaen" w:hAnsi="Sylfaen" w:cs="Times New Roman"/>
          <w:sz w:val="28"/>
          <w:szCs w:val="28"/>
        </w:rPr>
        <w:t xml:space="preserve"> the welfare of those who toil</w:t>
      </w:r>
      <w:r w:rsidR="008B1F62" w:rsidRPr="00CF0A43">
        <w:rPr>
          <w:rFonts w:ascii="Sylfaen" w:hAnsi="Sylfaen" w:cs="Times New Roman"/>
          <w:sz w:val="28"/>
          <w:szCs w:val="28"/>
        </w:rPr>
        <w:t xml:space="preserve"> day and night </w:t>
      </w:r>
      <w:r w:rsidR="0043353A" w:rsidRPr="00CF0A43">
        <w:rPr>
          <w:rFonts w:ascii="Sylfaen" w:hAnsi="Sylfaen" w:cs="Times New Roman"/>
          <w:sz w:val="28"/>
          <w:szCs w:val="28"/>
        </w:rPr>
        <w:t>to pay for our education</w:t>
      </w:r>
      <w:r w:rsidR="00CF49E1" w:rsidRPr="00CF0A43">
        <w:rPr>
          <w:rFonts w:ascii="Sylfaen" w:hAnsi="Sylfaen" w:cs="Times New Roman"/>
          <w:sz w:val="28"/>
          <w:szCs w:val="28"/>
        </w:rPr>
        <w:t>.</w:t>
      </w:r>
    </w:p>
    <w:p w14:paraId="7B5735C7" w14:textId="77777777" w:rsidR="00CF49E1" w:rsidRPr="00CF0A43" w:rsidRDefault="00CF49E1" w:rsidP="00CF49E1">
      <w:pPr>
        <w:spacing w:line="360" w:lineRule="auto"/>
        <w:jc w:val="both"/>
        <w:rPr>
          <w:rFonts w:ascii="Sylfaen" w:hAnsi="Sylfaen" w:cs="Times New Roman"/>
          <w:sz w:val="28"/>
          <w:szCs w:val="28"/>
        </w:rPr>
      </w:pPr>
    </w:p>
    <w:p w14:paraId="43BEF209" w14:textId="1A0CECA9" w:rsidR="008B1F62" w:rsidRPr="00CF0A43" w:rsidRDefault="00D57DF7" w:rsidP="00CF49E1">
      <w:pPr>
        <w:spacing w:line="360" w:lineRule="auto"/>
        <w:jc w:val="both"/>
        <w:rPr>
          <w:rFonts w:ascii="Sylfaen" w:hAnsi="Sylfaen" w:cs="Times New Roman"/>
          <w:sz w:val="28"/>
          <w:szCs w:val="28"/>
        </w:rPr>
      </w:pPr>
      <w:r>
        <w:rPr>
          <w:rFonts w:ascii="Sylfaen" w:hAnsi="Sylfaen" w:cs="Times New Roman"/>
          <w:sz w:val="28"/>
          <w:szCs w:val="28"/>
        </w:rPr>
        <w:t>T</w:t>
      </w:r>
      <w:r w:rsidR="008B1F62" w:rsidRPr="00CF0A43">
        <w:rPr>
          <w:rFonts w:ascii="Sylfaen" w:hAnsi="Sylfaen" w:cs="Times New Roman"/>
          <w:sz w:val="28"/>
          <w:szCs w:val="28"/>
        </w:rPr>
        <w:t>heir dreams, unlike ours, are modest</w:t>
      </w:r>
      <w:r>
        <w:rPr>
          <w:rFonts w:ascii="Sylfaen" w:hAnsi="Sylfaen" w:cs="Times New Roman"/>
          <w:sz w:val="28"/>
          <w:szCs w:val="28"/>
        </w:rPr>
        <w:t xml:space="preserve">: </w:t>
      </w:r>
      <w:r w:rsidR="008B1F62" w:rsidRPr="00CF0A43">
        <w:rPr>
          <w:rFonts w:ascii="Sylfaen" w:hAnsi="Sylfaen" w:cs="Times New Roman"/>
          <w:sz w:val="28"/>
          <w:szCs w:val="28"/>
        </w:rPr>
        <w:t xml:space="preserve">easing </w:t>
      </w:r>
      <w:r>
        <w:rPr>
          <w:rFonts w:ascii="Sylfaen" w:hAnsi="Sylfaen" w:cs="Times New Roman"/>
          <w:sz w:val="28"/>
          <w:szCs w:val="28"/>
        </w:rPr>
        <w:t xml:space="preserve">their family’s </w:t>
      </w:r>
      <w:r w:rsidR="008B1F62" w:rsidRPr="00CF0A43">
        <w:rPr>
          <w:rFonts w:ascii="Sylfaen" w:hAnsi="Sylfaen" w:cs="Times New Roman"/>
          <w:sz w:val="28"/>
          <w:szCs w:val="28"/>
        </w:rPr>
        <w:t xml:space="preserve">hunger pangs and </w:t>
      </w:r>
      <w:r>
        <w:rPr>
          <w:rFonts w:ascii="Sylfaen" w:hAnsi="Sylfaen" w:cs="Times New Roman"/>
          <w:sz w:val="28"/>
          <w:szCs w:val="28"/>
        </w:rPr>
        <w:t>having a roof over their heads</w:t>
      </w:r>
      <w:r w:rsidR="008B1F62" w:rsidRPr="00CF0A43">
        <w:rPr>
          <w:rFonts w:ascii="Sylfaen" w:hAnsi="Sylfaen" w:cs="Times New Roman"/>
          <w:sz w:val="28"/>
          <w:szCs w:val="28"/>
        </w:rPr>
        <w:t>.</w:t>
      </w:r>
    </w:p>
    <w:p w14:paraId="7AE6481F" w14:textId="77777777" w:rsidR="00DC287A" w:rsidRPr="00CF0A43" w:rsidRDefault="00DC287A" w:rsidP="00CF49E1">
      <w:pPr>
        <w:spacing w:line="360" w:lineRule="auto"/>
        <w:jc w:val="both"/>
        <w:rPr>
          <w:rFonts w:ascii="Sylfaen" w:hAnsi="Sylfaen" w:cs="Times New Roman"/>
          <w:sz w:val="28"/>
          <w:szCs w:val="28"/>
        </w:rPr>
      </w:pPr>
    </w:p>
    <w:p w14:paraId="4315E30F" w14:textId="77777777" w:rsidR="00DC287A" w:rsidRPr="00CF0A43" w:rsidRDefault="00927D03" w:rsidP="00CF49E1">
      <w:pPr>
        <w:spacing w:line="360" w:lineRule="auto"/>
        <w:jc w:val="both"/>
        <w:rPr>
          <w:rFonts w:ascii="Sylfaen" w:hAnsi="Sylfaen" w:cs="Times New Roman"/>
          <w:b/>
          <w:sz w:val="28"/>
          <w:szCs w:val="28"/>
        </w:rPr>
      </w:pPr>
      <w:r w:rsidRPr="00CF0A43">
        <w:rPr>
          <w:rFonts w:ascii="Sylfaen" w:hAnsi="Sylfaen" w:cs="Times New Roman"/>
          <w:b/>
          <w:sz w:val="28"/>
          <w:szCs w:val="28"/>
        </w:rPr>
        <w:t xml:space="preserve">Another </w:t>
      </w:r>
      <w:r w:rsidR="00B53642" w:rsidRPr="00CF0A43">
        <w:rPr>
          <w:rFonts w:ascii="Sylfaen" w:hAnsi="Sylfaen" w:cs="Times New Roman"/>
          <w:b/>
          <w:sz w:val="28"/>
          <w:szCs w:val="28"/>
        </w:rPr>
        <w:t xml:space="preserve">possible </w:t>
      </w:r>
      <w:r w:rsidRPr="00CF0A43">
        <w:rPr>
          <w:rFonts w:ascii="Sylfaen" w:hAnsi="Sylfaen" w:cs="Times New Roman"/>
          <w:b/>
          <w:sz w:val="28"/>
          <w:szCs w:val="28"/>
        </w:rPr>
        <w:t>reason for my presence here is that, a</w:t>
      </w:r>
      <w:r w:rsidR="008B1F62" w:rsidRPr="00CF0A43">
        <w:rPr>
          <w:rFonts w:ascii="Sylfaen" w:hAnsi="Sylfaen" w:cs="Times New Roman"/>
          <w:b/>
          <w:sz w:val="28"/>
          <w:szCs w:val="28"/>
        </w:rPr>
        <w:t xml:space="preserve">s an academic economist who has had the opportunity to </w:t>
      </w:r>
      <w:r w:rsidRPr="00CF0A43">
        <w:rPr>
          <w:rFonts w:ascii="Sylfaen" w:hAnsi="Sylfaen" w:cs="Times New Roman"/>
          <w:b/>
          <w:sz w:val="28"/>
          <w:szCs w:val="28"/>
        </w:rPr>
        <w:t xml:space="preserve">take an active role in </w:t>
      </w:r>
      <w:r w:rsidR="008B1F62" w:rsidRPr="00CF0A43">
        <w:rPr>
          <w:rFonts w:ascii="Sylfaen" w:hAnsi="Sylfaen" w:cs="Times New Roman"/>
          <w:b/>
          <w:sz w:val="28"/>
          <w:szCs w:val="28"/>
        </w:rPr>
        <w:t>high-level decision making in government,</w:t>
      </w:r>
      <w:r w:rsidRPr="00CF0A43">
        <w:rPr>
          <w:rFonts w:ascii="Sylfaen" w:hAnsi="Sylfaen" w:cs="Times New Roman"/>
          <w:b/>
          <w:sz w:val="28"/>
          <w:szCs w:val="28"/>
        </w:rPr>
        <w:t xml:space="preserve"> I can share lessons and perspectives to future leaders and development practitioners, especially from </w:t>
      </w:r>
      <w:r w:rsidRPr="00CF0A43">
        <w:rPr>
          <w:rFonts w:ascii="Sylfaen" w:hAnsi="Sylfaen" w:cs="Times New Roman"/>
          <w:b/>
          <w:i/>
          <w:sz w:val="28"/>
          <w:szCs w:val="28"/>
        </w:rPr>
        <w:t>this</w:t>
      </w:r>
      <w:r w:rsidRPr="00CF0A43">
        <w:rPr>
          <w:rFonts w:ascii="Sylfaen" w:hAnsi="Sylfaen" w:cs="Times New Roman"/>
          <w:b/>
          <w:sz w:val="28"/>
          <w:szCs w:val="28"/>
        </w:rPr>
        <w:t xml:space="preserve"> University. </w:t>
      </w:r>
      <w:r w:rsidR="008B1F62" w:rsidRPr="00CF0A43">
        <w:rPr>
          <w:rFonts w:ascii="Sylfaen" w:hAnsi="Sylfaen" w:cs="Times New Roman"/>
          <w:b/>
          <w:sz w:val="28"/>
          <w:szCs w:val="28"/>
        </w:rPr>
        <w:t xml:space="preserve"> </w:t>
      </w:r>
    </w:p>
    <w:p w14:paraId="5D558C78" w14:textId="77777777" w:rsidR="00DC287A" w:rsidRPr="00CF0A43" w:rsidRDefault="00DC287A" w:rsidP="00CF49E1">
      <w:pPr>
        <w:spacing w:line="360" w:lineRule="auto"/>
        <w:jc w:val="both"/>
        <w:rPr>
          <w:rFonts w:ascii="Sylfaen" w:hAnsi="Sylfaen" w:cs="Times New Roman"/>
          <w:sz w:val="28"/>
          <w:szCs w:val="28"/>
        </w:rPr>
      </w:pPr>
    </w:p>
    <w:p w14:paraId="7D3EB07C" w14:textId="4C38A2C6" w:rsidR="000624DC" w:rsidRPr="00CF0A43" w:rsidRDefault="008B1F62" w:rsidP="00CF49E1">
      <w:pPr>
        <w:spacing w:line="360" w:lineRule="auto"/>
        <w:jc w:val="both"/>
        <w:rPr>
          <w:rFonts w:ascii="Sylfaen" w:hAnsi="Sylfaen" w:cs="Times New Roman"/>
          <w:sz w:val="28"/>
          <w:szCs w:val="28"/>
        </w:rPr>
      </w:pPr>
      <w:r w:rsidRPr="00CF0A43">
        <w:rPr>
          <w:rFonts w:ascii="Sylfaen" w:hAnsi="Sylfaen" w:cs="Times New Roman"/>
          <w:sz w:val="28"/>
          <w:szCs w:val="28"/>
        </w:rPr>
        <w:lastRenderedPageBreak/>
        <w:t>I can tell you that social a</w:t>
      </w:r>
      <w:r w:rsidR="00D57DF7">
        <w:rPr>
          <w:rFonts w:ascii="Sylfaen" w:hAnsi="Sylfaen" w:cs="Times New Roman"/>
          <w:sz w:val="28"/>
          <w:szCs w:val="28"/>
        </w:rPr>
        <w:t>pathy or desensitization to our</w:t>
      </w:r>
      <w:r w:rsidRPr="00CF0A43">
        <w:rPr>
          <w:rFonts w:ascii="Sylfaen" w:hAnsi="Sylfaen" w:cs="Times New Roman"/>
          <w:sz w:val="28"/>
          <w:szCs w:val="28"/>
        </w:rPr>
        <w:t xml:space="preserve"> country’s ills is our strongest disabling perplexity</w:t>
      </w:r>
      <w:r w:rsidR="004A7BEF" w:rsidRPr="00CF0A43">
        <w:rPr>
          <w:rFonts w:ascii="Sylfaen" w:hAnsi="Sylfaen" w:cs="Times New Roman"/>
          <w:sz w:val="28"/>
          <w:szCs w:val="28"/>
        </w:rPr>
        <w:t xml:space="preserve"> (or social disease)</w:t>
      </w:r>
      <w:r w:rsidRPr="00CF0A43">
        <w:rPr>
          <w:rFonts w:ascii="Sylfaen" w:hAnsi="Sylfaen" w:cs="Times New Roman"/>
          <w:sz w:val="28"/>
          <w:szCs w:val="28"/>
        </w:rPr>
        <w:t>. It is our biggest stumbling block</w:t>
      </w:r>
      <w:r w:rsidR="004A7BEF" w:rsidRPr="00CF0A43">
        <w:rPr>
          <w:rFonts w:ascii="Sylfaen" w:hAnsi="Sylfaen" w:cs="Times New Roman"/>
          <w:sz w:val="28"/>
          <w:szCs w:val="28"/>
        </w:rPr>
        <w:t xml:space="preserve"> from effectively addressing massive poverty and inequity in our midst and truly </w:t>
      </w:r>
      <w:r w:rsidRPr="00CF0A43">
        <w:rPr>
          <w:rFonts w:ascii="Sylfaen" w:hAnsi="Sylfaen" w:cs="Times New Roman"/>
          <w:sz w:val="28"/>
          <w:szCs w:val="28"/>
        </w:rPr>
        <w:t xml:space="preserve">becoming a player in the </w:t>
      </w:r>
      <w:r w:rsidR="00702574" w:rsidRPr="00CF0A43">
        <w:rPr>
          <w:rFonts w:ascii="Sylfaen" w:hAnsi="Sylfaen" w:cs="Times New Roman"/>
          <w:sz w:val="28"/>
          <w:szCs w:val="28"/>
        </w:rPr>
        <w:t>Asian, let alone, global arena.</w:t>
      </w:r>
      <w:r w:rsidR="000624DC" w:rsidRPr="00CF0A43">
        <w:rPr>
          <w:rFonts w:ascii="Sylfaen" w:hAnsi="Sylfaen" w:cs="Times New Roman"/>
          <w:sz w:val="28"/>
          <w:szCs w:val="28"/>
        </w:rPr>
        <w:t xml:space="preserve"> </w:t>
      </w:r>
      <w:r w:rsidRPr="00CF0A43">
        <w:rPr>
          <w:rFonts w:ascii="Sylfaen" w:hAnsi="Sylfaen" w:cs="Times New Roman"/>
          <w:sz w:val="28"/>
          <w:szCs w:val="28"/>
        </w:rPr>
        <w:t xml:space="preserve">As this country’s future leaders and development practitioners who have come from an institution where </w:t>
      </w:r>
      <w:r w:rsidR="004A7BEF" w:rsidRPr="00CF0A43">
        <w:rPr>
          <w:rFonts w:ascii="Sylfaen" w:hAnsi="Sylfaen" w:cs="Times New Roman"/>
          <w:sz w:val="28"/>
          <w:szCs w:val="28"/>
        </w:rPr>
        <w:t xml:space="preserve">public </w:t>
      </w:r>
      <w:r w:rsidRPr="00CF0A43">
        <w:rPr>
          <w:rFonts w:ascii="Sylfaen" w:hAnsi="Sylfaen" w:cs="Times New Roman"/>
          <w:sz w:val="28"/>
          <w:szCs w:val="28"/>
        </w:rPr>
        <w:t>service</w:t>
      </w:r>
      <w:r w:rsidR="004A7BEF" w:rsidRPr="00CF0A43">
        <w:rPr>
          <w:rFonts w:ascii="Sylfaen" w:hAnsi="Sylfaen" w:cs="Times New Roman"/>
          <w:sz w:val="28"/>
          <w:szCs w:val="28"/>
        </w:rPr>
        <w:t xml:space="preserve"> and leadership</w:t>
      </w:r>
      <w:r w:rsidR="00D57DF7">
        <w:rPr>
          <w:rFonts w:ascii="Sylfaen" w:hAnsi="Sylfaen" w:cs="Times New Roman"/>
          <w:sz w:val="28"/>
          <w:szCs w:val="28"/>
        </w:rPr>
        <w:t xml:space="preserve"> are</w:t>
      </w:r>
      <w:r w:rsidRPr="00CF0A43">
        <w:rPr>
          <w:rFonts w:ascii="Sylfaen" w:hAnsi="Sylfaen" w:cs="Times New Roman"/>
          <w:sz w:val="28"/>
          <w:szCs w:val="28"/>
        </w:rPr>
        <w:t xml:space="preserve"> held in higher esteem than individual achievements, you must always guard against these two – desensiti</w:t>
      </w:r>
      <w:r w:rsidR="00D57DF7">
        <w:rPr>
          <w:rFonts w:ascii="Sylfaen" w:hAnsi="Sylfaen" w:cs="Times New Roman"/>
          <w:sz w:val="28"/>
          <w:szCs w:val="28"/>
        </w:rPr>
        <w:t>zation and apathy – for they have</w:t>
      </w:r>
      <w:r w:rsidRPr="00CF0A43">
        <w:rPr>
          <w:rFonts w:ascii="Sylfaen" w:hAnsi="Sylfaen" w:cs="Times New Roman"/>
          <w:sz w:val="28"/>
          <w:szCs w:val="28"/>
        </w:rPr>
        <w:t xml:space="preserve"> the dangerous makings that lead to the preservation of the oppressive status quo.</w:t>
      </w:r>
    </w:p>
    <w:p w14:paraId="10E1BBF0" w14:textId="77777777" w:rsidR="000624DC" w:rsidRPr="00CF0A43" w:rsidRDefault="000624DC" w:rsidP="00CF49E1">
      <w:pPr>
        <w:spacing w:line="360" w:lineRule="auto"/>
        <w:jc w:val="both"/>
        <w:rPr>
          <w:rFonts w:ascii="Sylfaen" w:hAnsi="Sylfaen" w:cs="Times New Roman"/>
          <w:sz w:val="28"/>
          <w:szCs w:val="28"/>
        </w:rPr>
      </w:pPr>
    </w:p>
    <w:p w14:paraId="59D65FC6" w14:textId="6905718A" w:rsidR="008B1F62" w:rsidRPr="00CF0A43" w:rsidRDefault="008B1F62" w:rsidP="00CF49E1">
      <w:pPr>
        <w:spacing w:line="360" w:lineRule="auto"/>
        <w:jc w:val="both"/>
        <w:rPr>
          <w:rFonts w:ascii="Sylfaen" w:hAnsi="Sylfaen" w:cs="Times New Roman"/>
          <w:sz w:val="28"/>
          <w:szCs w:val="28"/>
        </w:rPr>
      </w:pPr>
      <w:r w:rsidRPr="00CF0A43">
        <w:rPr>
          <w:rFonts w:ascii="Sylfaen" w:hAnsi="Sylfaen" w:cs="Times New Roman"/>
          <w:sz w:val="28"/>
          <w:szCs w:val="28"/>
        </w:rPr>
        <w:t xml:space="preserve">In challenging the status quo, you will be met with a lot of resistance, </w:t>
      </w:r>
      <w:r w:rsidR="00265FE2" w:rsidRPr="00CF0A43">
        <w:rPr>
          <w:rFonts w:ascii="Sylfaen" w:hAnsi="Sylfaen" w:cs="Times New Roman"/>
          <w:sz w:val="28"/>
          <w:szCs w:val="28"/>
        </w:rPr>
        <w:t xml:space="preserve">as </w:t>
      </w:r>
      <w:r w:rsidR="0028726F" w:rsidRPr="00CF0A43">
        <w:rPr>
          <w:rFonts w:ascii="Sylfaen" w:hAnsi="Sylfaen" w:cs="Times New Roman"/>
          <w:sz w:val="28"/>
          <w:szCs w:val="28"/>
        </w:rPr>
        <w:t>I</w:t>
      </w:r>
      <w:r w:rsidR="00265FE2" w:rsidRPr="00CF0A43">
        <w:rPr>
          <w:rFonts w:ascii="Sylfaen" w:hAnsi="Sylfaen" w:cs="Times New Roman"/>
          <w:sz w:val="28"/>
          <w:szCs w:val="28"/>
        </w:rPr>
        <w:t xml:space="preserve"> have experienced, </w:t>
      </w:r>
      <w:r w:rsidRPr="00CF0A43">
        <w:rPr>
          <w:rFonts w:ascii="Sylfaen" w:hAnsi="Sylfaen" w:cs="Times New Roman"/>
          <w:sz w:val="28"/>
          <w:szCs w:val="28"/>
        </w:rPr>
        <w:t>sometimes even coming from those you want to serve. Do not be afraid to go against the grain nor take the path least trod</w:t>
      </w:r>
      <w:r w:rsidR="00702574" w:rsidRPr="00CF0A43">
        <w:rPr>
          <w:rFonts w:ascii="Sylfaen" w:hAnsi="Sylfaen" w:cs="Times New Roman"/>
          <w:sz w:val="28"/>
          <w:szCs w:val="28"/>
        </w:rPr>
        <w:t>den</w:t>
      </w:r>
      <w:r w:rsidRPr="00CF0A43">
        <w:rPr>
          <w:rFonts w:ascii="Sylfaen" w:hAnsi="Sylfaen" w:cs="Times New Roman"/>
          <w:sz w:val="28"/>
          <w:szCs w:val="28"/>
        </w:rPr>
        <w:t>. In questioning the status quo, you will sometimes be misunderstood and find yourselves to be the proverbial lone voice in the wilderness. Hold fast to your truth and whenever necessary and there’s an opportunity, always break new ground.</w:t>
      </w:r>
    </w:p>
    <w:p w14:paraId="1025180F" w14:textId="77777777" w:rsidR="008B1F62" w:rsidRPr="00CF0A43" w:rsidRDefault="008B1F62" w:rsidP="00CF49E1">
      <w:pPr>
        <w:spacing w:line="360" w:lineRule="auto"/>
        <w:jc w:val="both"/>
        <w:rPr>
          <w:rFonts w:ascii="Sylfaen" w:hAnsi="Sylfaen" w:cs="Times New Roman"/>
          <w:sz w:val="28"/>
          <w:szCs w:val="28"/>
        </w:rPr>
      </w:pPr>
    </w:p>
    <w:p w14:paraId="7A18A4DA" w14:textId="18054155" w:rsidR="008B1F62" w:rsidRPr="00CF0A43" w:rsidRDefault="008B1F62" w:rsidP="00CF49E1">
      <w:pPr>
        <w:spacing w:line="360" w:lineRule="auto"/>
        <w:jc w:val="both"/>
        <w:rPr>
          <w:rFonts w:ascii="Sylfaen" w:hAnsi="Sylfaen" w:cs="Times New Roman"/>
          <w:sz w:val="28"/>
          <w:szCs w:val="28"/>
        </w:rPr>
      </w:pPr>
      <w:r w:rsidRPr="00CF0A43">
        <w:rPr>
          <w:rFonts w:ascii="Sylfaen" w:hAnsi="Sylfaen" w:cs="Times New Roman"/>
          <w:sz w:val="28"/>
          <w:szCs w:val="28"/>
        </w:rPr>
        <w:t>Remember also that it is not enough that you become merely good professionals in terms of</w:t>
      </w:r>
      <w:r w:rsidR="004A7BEF" w:rsidRPr="00CF0A43">
        <w:rPr>
          <w:rFonts w:ascii="Sylfaen" w:hAnsi="Sylfaen" w:cs="Times New Roman"/>
          <w:sz w:val="28"/>
          <w:szCs w:val="28"/>
        </w:rPr>
        <w:t xml:space="preserve"> proficiency, creativity or management. </w:t>
      </w:r>
      <w:r w:rsidRPr="00CF0A43">
        <w:rPr>
          <w:rFonts w:ascii="Sylfaen" w:hAnsi="Sylfaen" w:cs="Times New Roman"/>
          <w:sz w:val="28"/>
          <w:szCs w:val="28"/>
        </w:rPr>
        <w:t xml:space="preserve">It is also important for you to be </w:t>
      </w:r>
      <w:r w:rsidRPr="00CF0A43">
        <w:rPr>
          <w:rFonts w:ascii="Sylfaen" w:hAnsi="Sylfaen" w:cs="Times New Roman"/>
          <w:i/>
          <w:sz w:val="28"/>
          <w:szCs w:val="28"/>
        </w:rPr>
        <w:t>good</w:t>
      </w:r>
      <w:r w:rsidRPr="00CF0A43">
        <w:rPr>
          <w:rFonts w:ascii="Sylfaen" w:hAnsi="Sylfaen" w:cs="Times New Roman"/>
          <w:sz w:val="28"/>
          <w:szCs w:val="28"/>
        </w:rPr>
        <w:t>, in the moral and ethical sense of the word. Our Filipino language captures best this particular nuance: “</w:t>
      </w:r>
      <w:r w:rsidRPr="00CF0A43">
        <w:rPr>
          <w:rFonts w:ascii="Sylfaen" w:hAnsi="Sylfaen" w:cs="Times New Roman"/>
          <w:i/>
          <w:sz w:val="28"/>
          <w:szCs w:val="28"/>
        </w:rPr>
        <w:t xml:space="preserve">Hindi </w:t>
      </w:r>
      <w:proofErr w:type="spellStart"/>
      <w:r w:rsidRPr="00CF0A43">
        <w:rPr>
          <w:rFonts w:ascii="Sylfaen" w:hAnsi="Sylfaen" w:cs="Times New Roman"/>
          <w:i/>
          <w:sz w:val="28"/>
          <w:szCs w:val="28"/>
        </w:rPr>
        <w:t>sapat</w:t>
      </w:r>
      <w:proofErr w:type="spellEnd"/>
      <w:r w:rsidRPr="00CF0A43">
        <w:rPr>
          <w:rFonts w:ascii="Sylfaen" w:hAnsi="Sylfaen" w:cs="Times New Roman"/>
          <w:i/>
          <w:sz w:val="28"/>
          <w:szCs w:val="28"/>
        </w:rPr>
        <w:t xml:space="preserve"> </w:t>
      </w:r>
      <w:proofErr w:type="spellStart"/>
      <w:r w:rsidRPr="00CF0A43">
        <w:rPr>
          <w:rFonts w:ascii="Sylfaen" w:hAnsi="Sylfaen" w:cs="Times New Roman"/>
          <w:i/>
          <w:sz w:val="28"/>
          <w:szCs w:val="28"/>
        </w:rPr>
        <w:t>na</w:t>
      </w:r>
      <w:proofErr w:type="spellEnd"/>
      <w:r w:rsidRPr="00CF0A43">
        <w:rPr>
          <w:rFonts w:ascii="Sylfaen" w:hAnsi="Sylfaen" w:cs="Times New Roman"/>
          <w:i/>
          <w:sz w:val="28"/>
          <w:szCs w:val="28"/>
        </w:rPr>
        <w:t xml:space="preserve"> </w:t>
      </w:r>
      <w:proofErr w:type="spellStart"/>
      <w:r w:rsidRPr="00CF0A43">
        <w:rPr>
          <w:rFonts w:ascii="Sylfaen" w:hAnsi="Sylfaen" w:cs="Times New Roman"/>
          <w:i/>
          <w:sz w:val="28"/>
          <w:szCs w:val="28"/>
        </w:rPr>
        <w:t>ikaw</w:t>
      </w:r>
      <w:proofErr w:type="spellEnd"/>
      <w:r w:rsidRPr="00CF0A43">
        <w:rPr>
          <w:rFonts w:ascii="Sylfaen" w:hAnsi="Sylfaen" w:cs="Times New Roman"/>
          <w:i/>
          <w:sz w:val="28"/>
          <w:szCs w:val="28"/>
        </w:rPr>
        <w:t xml:space="preserve"> ay </w:t>
      </w:r>
      <w:proofErr w:type="spellStart"/>
      <w:r w:rsidRPr="00CF0A43">
        <w:rPr>
          <w:rFonts w:ascii="Sylfaen" w:hAnsi="Sylfaen" w:cs="Times New Roman"/>
          <w:i/>
          <w:sz w:val="28"/>
          <w:szCs w:val="28"/>
        </w:rPr>
        <w:t>maging</w:t>
      </w:r>
      <w:proofErr w:type="spellEnd"/>
      <w:r w:rsidRPr="00CF0A43">
        <w:rPr>
          <w:rFonts w:ascii="Sylfaen" w:hAnsi="Sylfaen" w:cs="Times New Roman"/>
          <w:i/>
          <w:sz w:val="28"/>
          <w:szCs w:val="28"/>
        </w:rPr>
        <w:t xml:space="preserve"> </w:t>
      </w:r>
      <w:proofErr w:type="spellStart"/>
      <w:r w:rsidRPr="00CF0A43">
        <w:rPr>
          <w:rFonts w:ascii="Sylfaen" w:hAnsi="Sylfaen" w:cs="Times New Roman"/>
          <w:i/>
          <w:sz w:val="28"/>
          <w:szCs w:val="28"/>
        </w:rPr>
        <w:t>magaling</w:t>
      </w:r>
      <w:proofErr w:type="spellEnd"/>
      <w:r w:rsidRPr="00CF0A43">
        <w:rPr>
          <w:rFonts w:ascii="Sylfaen" w:hAnsi="Sylfaen" w:cs="Times New Roman"/>
          <w:i/>
          <w:sz w:val="28"/>
          <w:szCs w:val="28"/>
        </w:rPr>
        <w:t xml:space="preserve">. </w:t>
      </w:r>
      <w:proofErr w:type="spellStart"/>
      <w:r w:rsidRPr="00CF0A43">
        <w:rPr>
          <w:rFonts w:ascii="Sylfaen" w:hAnsi="Sylfaen" w:cs="Times New Roman"/>
          <w:i/>
          <w:sz w:val="28"/>
          <w:szCs w:val="28"/>
        </w:rPr>
        <w:t>Kailangan</w:t>
      </w:r>
      <w:proofErr w:type="spellEnd"/>
      <w:r w:rsidRPr="00CF0A43">
        <w:rPr>
          <w:rFonts w:ascii="Sylfaen" w:hAnsi="Sylfaen" w:cs="Times New Roman"/>
          <w:i/>
          <w:sz w:val="28"/>
          <w:szCs w:val="28"/>
        </w:rPr>
        <w:t xml:space="preserve"> </w:t>
      </w:r>
      <w:proofErr w:type="spellStart"/>
      <w:r w:rsidRPr="00CF0A43">
        <w:rPr>
          <w:rFonts w:ascii="Sylfaen" w:hAnsi="Sylfaen" w:cs="Times New Roman"/>
          <w:i/>
          <w:sz w:val="28"/>
          <w:szCs w:val="28"/>
        </w:rPr>
        <w:t>rin</w:t>
      </w:r>
      <w:proofErr w:type="spellEnd"/>
      <w:r w:rsidRPr="00CF0A43">
        <w:rPr>
          <w:rFonts w:ascii="Sylfaen" w:hAnsi="Sylfaen" w:cs="Times New Roman"/>
          <w:i/>
          <w:sz w:val="28"/>
          <w:szCs w:val="28"/>
        </w:rPr>
        <w:t xml:space="preserve"> </w:t>
      </w:r>
      <w:proofErr w:type="spellStart"/>
      <w:r w:rsidRPr="00CF0A43">
        <w:rPr>
          <w:rFonts w:ascii="Sylfaen" w:hAnsi="Sylfaen" w:cs="Times New Roman"/>
          <w:i/>
          <w:sz w:val="28"/>
          <w:szCs w:val="28"/>
        </w:rPr>
        <w:t>na</w:t>
      </w:r>
      <w:proofErr w:type="spellEnd"/>
      <w:r w:rsidRPr="00CF0A43">
        <w:rPr>
          <w:rFonts w:ascii="Sylfaen" w:hAnsi="Sylfaen" w:cs="Times New Roman"/>
          <w:i/>
          <w:sz w:val="28"/>
          <w:szCs w:val="28"/>
        </w:rPr>
        <w:t xml:space="preserve"> </w:t>
      </w:r>
      <w:proofErr w:type="spellStart"/>
      <w:r w:rsidRPr="00CF0A43">
        <w:rPr>
          <w:rFonts w:ascii="Sylfaen" w:hAnsi="Sylfaen" w:cs="Times New Roman"/>
          <w:i/>
          <w:sz w:val="28"/>
          <w:szCs w:val="28"/>
        </w:rPr>
        <w:t>ikaw</w:t>
      </w:r>
      <w:proofErr w:type="spellEnd"/>
      <w:r w:rsidRPr="00CF0A43">
        <w:rPr>
          <w:rFonts w:ascii="Sylfaen" w:hAnsi="Sylfaen" w:cs="Times New Roman"/>
          <w:i/>
          <w:sz w:val="28"/>
          <w:szCs w:val="28"/>
        </w:rPr>
        <w:t xml:space="preserve"> ay </w:t>
      </w:r>
      <w:proofErr w:type="spellStart"/>
      <w:r w:rsidRPr="00CF0A43">
        <w:rPr>
          <w:rFonts w:ascii="Sylfaen" w:hAnsi="Sylfaen" w:cs="Times New Roman"/>
          <w:i/>
          <w:sz w:val="28"/>
          <w:szCs w:val="28"/>
        </w:rPr>
        <w:t>maging</w:t>
      </w:r>
      <w:proofErr w:type="spellEnd"/>
      <w:r w:rsidRPr="00CF0A43">
        <w:rPr>
          <w:rFonts w:ascii="Sylfaen" w:hAnsi="Sylfaen" w:cs="Times New Roman"/>
          <w:i/>
          <w:sz w:val="28"/>
          <w:szCs w:val="28"/>
        </w:rPr>
        <w:t xml:space="preserve"> </w:t>
      </w:r>
      <w:proofErr w:type="spellStart"/>
      <w:r w:rsidRPr="00CF0A43">
        <w:rPr>
          <w:rFonts w:ascii="Sylfaen" w:hAnsi="Sylfaen" w:cs="Times New Roman"/>
          <w:i/>
          <w:sz w:val="28"/>
          <w:szCs w:val="28"/>
        </w:rPr>
        <w:t>mabuti</w:t>
      </w:r>
      <w:proofErr w:type="spellEnd"/>
      <w:r w:rsidRPr="00CF0A43">
        <w:rPr>
          <w:rFonts w:ascii="Sylfaen" w:hAnsi="Sylfaen" w:cs="Times New Roman"/>
          <w:i/>
          <w:sz w:val="28"/>
          <w:szCs w:val="28"/>
        </w:rPr>
        <w:t>.”</w:t>
      </w:r>
    </w:p>
    <w:p w14:paraId="1E79423F" w14:textId="77777777" w:rsidR="008B1F62" w:rsidRPr="00CF0A43" w:rsidRDefault="008B1F62" w:rsidP="00CF49E1">
      <w:pPr>
        <w:spacing w:line="360" w:lineRule="auto"/>
        <w:jc w:val="both"/>
        <w:rPr>
          <w:rFonts w:ascii="Sylfaen" w:hAnsi="Sylfaen" w:cs="Times New Roman"/>
          <w:sz w:val="28"/>
          <w:szCs w:val="28"/>
        </w:rPr>
      </w:pPr>
    </w:p>
    <w:p w14:paraId="2CEF38E3" w14:textId="33C96B02" w:rsidR="008B1F62" w:rsidRPr="00CF0A43" w:rsidRDefault="008B1F62" w:rsidP="00CF49E1">
      <w:pPr>
        <w:spacing w:line="360" w:lineRule="auto"/>
        <w:jc w:val="both"/>
        <w:rPr>
          <w:rFonts w:ascii="Sylfaen" w:hAnsi="Sylfaen" w:cs="Times New Roman"/>
          <w:sz w:val="28"/>
          <w:szCs w:val="28"/>
        </w:rPr>
      </w:pPr>
      <w:r w:rsidRPr="00CF0A43">
        <w:rPr>
          <w:rFonts w:ascii="Sylfaen" w:hAnsi="Sylfaen" w:cs="Times New Roman"/>
          <w:sz w:val="28"/>
          <w:szCs w:val="28"/>
        </w:rPr>
        <w:lastRenderedPageBreak/>
        <w:t>Whether you have already realized it or not, your acquired higher degrees already set you apart from your colleagues and counterparts. You are at a premium position to affect</w:t>
      </w:r>
      <w:r w:rsidR="00A90636" w:rsidRPr="00CF0A43">
        <w:rPr>
          <w:rFonts w:ascii="Sylfaen" w:hAnsi="Sylfaen" w:cs="Times New Roman"/>
          <w:sz w:val="28"/>
          <w:szCs w:val="28"/>
        </w:rPr>
        <w:t xml:space="preserve">, change and direct </w:t>
      </w:r>
      <w:r w:rsidRPr="00CF0A43">
        <w:rPr>
          <w:rFonts w:ascii="Sylfaen" w:hAnsi="Sylfaen" w:cs="Times New Roman"/>
          <w:sz w:val="28"/>
          <w:szCs w:val="28"/>
        </w:rPr>
        <w:t>the sail of</w:t>
      </w:r>
      <w:r w:rsidR="00A90636" w:rsidRPr="00CF0A43">
        <w:rPr>
          <w:rFonts w:ascii="Sylfaen" w:hAnsi="Sylfaen" w:cs="Times New Roman"/>
          <w:sz w:val="28"/>
          <w:szCs w:val="28"/>
        </w:rPr>
        <w:t xml:space="preserve"> your organization, your community or</w:t>
      </w:r>
      <w:r w:rsidRPr="00CF0A43">
        <w:rPr>
          <w:rFonts w:ascii="Sylfaen" w:hAnsi="Sylfaen" w:cs="Times New Roman"/>
          <w:sz w:val="28"/>
          <w:szCs w:val="28"/>
        </w:rPr>
        <w:t xml:space="preserve"> this county in the decades to come. It is incumbent upon you to have your hearts in the right place, so that your knowledge and actions will bear meaning and importance</w:t>
      </w:r>
      <w:r w:rsidR="00D57DF7">
        <w:rPr>
          <w:rFonts w:ascii="Sylfaen" w:hAnsi="Sylfaen" w:cs="Times New Roman"/>
          <w:sz w:val="28"/>
          <w:szCs w:val="28"/>
        </w:rPr>
        <w:t>,</w:t>
      </w:r>
      <w:r w:rsidRPr="00CF0A43">
        <w:rPr>
          <w:rFonts w:ascii="Sylfaen" w:hAnsi="Sylfaen" w:cs="Times New Roman"/>
          <w:sz w:val="28"/>
          <w:szCs w:val="28"/>
        </w:rPr>
        <w:t xml:space="preserve"> most especially to the marginalized in this country. Just as Robert F. Kennedy once said, “Each time a man stands up for an ideal or acts to improve the lot of others or strikes out against injustice, he send</w:t>
      </w:r>
      <w:r w:rsidR="00DC287A" w:rsidRPr="00CF0A43">
        <w:rPr>
          <w:rFonts w:ascii="Sylfaen" w:hAnsi="Sylfaen" w:cs="Times New Roman"/>
          <w:sz w:val="28"/>
          <w:szCs w:val="28"/>
        </w:rPr>
        <w:t xml:space="preserve">s forth a tiny ripple of hope.” </w:t>
      </w:r>
      <w:r w:rsidRPr="00CF0A43">
        <w:rPr>
          <w:rFonts w:ascii="Sylfaen" w:hAnsi="Sylfaen" w:cs="Times New Roman"/>
          <w:sz w:val="28"/>
          <w:szCs w:val="28"/>
        </w:rPr>
        <w:t>Therefore, be the technocrat</w:t>
      </w:r>
      <w:r w:rsidR="00A90636" w:rsidRPr="00CF0A43">
        <w:rPr>
          <w:rFonts w:ascii="Sylfaen" w:hAnsi="Sylfaen" w:cs="Times New Roman"/>
          <w:sz w:val="28"/>
          <w:szCs w:val="28"/>
        </w:rPr>
        <w:t>, innovator</w:t>
      </w:r>
      <w:r w:rsidR="001303CB" w:rsidRPr="00CF0A43">
        <w:rPr>
          <w:rFonts w:ascii="Sylfaen" w:hAnsi="Sylfaen" w:cs="Times New Roman"/>
          <w:sz w:val="28"/>
          <w:szCs w:val="28"/>
        </w:rPr>
        <w:t>, manager,</w:t>
      </w:r>
      <w:r w:rsidR="00A90636" w:rsidRPr="00CF0A43">
        <w:rPr>
          <w:rFonts w:ascii="Sylfaen" w:hAnsi="Sylfaen" w:cs="Times New Roman"/>
          <w:sz w:val="28"/>
          <w:szCs w:val="28"/>
        </w:rPr>
        <w:t xml:space="preserve"> or leader</w:t>
      </w:r>
      <w:r w:rsidRPr="00CF0A43">
        <w:rPr>
          <w:rFonts w:ascii="Sylfaen" w:hAnsi="Sylfaen" w:cs="Times New Roman"/>
          <w:sz w:val="28"/>
          <w:szCs w:val="28"/>
        </w:rPr>
        <w:t xml:space="preserve"> who chooses to be part of something </w:t>
      </w:r>
      <w:r w:rsidR="000624DC" w:rsidRPr="00CF0A43">
        <w:rPr>
          <w:rFonts w:ascii="Sylfaen" w:hAnsi="Sylfaen" w:cs="Times New Roman"/>
          <w:sz w:val="28"/>
          <w:szCs w:val="28"/>
        </w:rPr>
        <w:t>hopeful</w:t>
      </w:r>
      <w:r w:rsidRPr="00CF0A43">
        <w:rPr>
          <w:rFonts w:ascii="Sylfaen" w:hAnsi="Sylfaen" w:cs="Times New Roman"/>
          <w:sz w:val="28"/>
          <w:szCs w:val="28"/>
        </w:rPr>
        <w:t xml:space="preserve"> and lasting</w:t>
      </w:r>
      <w:r w:rsidR="001303CB" w:rsidRPr="00CF0A43">
        <w:rPr>
          <w:rFonts w:ascii="Sylfaen" w:hAnsi="Sylfaen" w:cs="Times New Roman"/>
          <w:sz w:val="28"/>
          <w:szCs w:val="28"/>
        </w:rPr>
        <w:t xml:space="preserve"> and beneficial to others</w:t>
      </w:r>
      <w:r w:rsidRPr="00CF0A43">
        <w:rPr>
          <w:rFonts w:ascii="Sylfaen" w:hAnsi="Sylfaen" w:cs="Times New Roman"/>
          <w:sz w:val="28"/>
          <w:szCs w:val="28"/>
        </w:rPr>
        <w:t>.</w:t>
      </w:r>
    </w:p>
    <w:p w14:paraId="52723887" w14:textId="762A95E3" w:rsidR="00206FE7" w:rsidRPr="00CF0A43" w:rsidRDefault="00206FE7" w:rsidP="00CF49E1">
      <w:pPr>
        <w:spacing w:line="360" w:lineRule="auto"/>
        <w:jc w:val="both"/>
        <w:rPr>
          <w:rFonts w:ascii="Times New Roman" w:hAnsi="Times New Roman" w:cs="Times New Roman"/>
          <w:sz w:val="28"/>
          <w:szCs w:val="28"/>
        </w:rPr>
      </w:pPr>
    </w:p>
    <w:p w14:paraId="69AB5E10" w14:textId="6E446F64" w:rsidR="00206FE7" w:rsidRPr="00CF0A43" w:rsidRDefault="00206FE7" w:rsidP="00CF49E1">
      <w:pPr>
        <w:spacing w:line="360" w:lineRule="auto"/>
        <w:jc w:val="both"/>
        <w:rPr>
          <w:rFonts w:ascii="Times New Roman" w:hAnsi="Times New Roman" w:cs="Times New Roman"/>
          <w:b/>
          <w:sz w:val="28"/>
          <w:szCs w:val="28"/>
        </w:rPr>
      </w:pPr>
      <w:r w:rsidRPr="00CF0A43">
        <w:rPr>
          <w:rFonts w:ascii="Times New Roman" w:hAnsi="Times New Roman" w:cs="Times New Roman"/>
          <w:b/>
          <w:sz w:val="28"/>
          <w:szCs w:val="28"/>
        </w:rPr>
        <w:t>A third reason for my presence here is to impress upon you that in moving our country forward, in finding effective solutions to the complex and ever-changing problems that threaten the social fabric of our society, collaboration is the name of the game.</w:t>
      </w:r>
    </w:p>
    <w:p w14:paraId="6FD1D9B0" w14:textId="77777777" w:rsidR="00206FE7" w:rsidRPr="00CF0A43" w:rsidRDefault="00206FE7" w:rsidP="00CF49E1">
      <w:pPr>
        <w:spacing w:line="360" w:lineRule="auto"/>
        <w:jc w:val="both"/>
        <w:rPr>
          <w:rFonts w:ascii="Times New Roman" w:hAnsi="Times New Roman" w:cs="Times New Roman"/>
          <w:sz w:val="28"/>
          <w:szCs w:val="28"/>
        </w:rPr>
      </w:pPr>
    </w:p>
    <w:p w14:paraId="6FC4C573" w14:textId="14E23B27" w:rsidR="00206FE7" w:rsidRPr="00CF0A43" w:rsidRDefault="00206FE7" w:rsidP="00CF49E1">
      <w:pPr>
        <w:spacing w:line="360" w:lineRule="auto"/>
        <w:jc w:val="both"/>
        <w:rPr>
          <w:rFonts w:ascii="Sylfaen" w:hAnsi="Sylfaen" w:cs="Times New Roman"/>
          <w:b/>
          <w:sz w:val="28"/>
          <w:szCs w:val="28"/>
        </w:rPr>
      </w:pPr>
      <w:r w:rsidRPr="00CF0A43">
        <w:rPr>
          <w:rFonts w:ascii="Times New Roman" w:hAnsi="Times New Roman" w:cs="Times New Roman"/>
          <w:sz w:val="28"/>
          <w:szCs w:val="28"/>
        </w:rPr>
        <w:t>In my previous life as the country’s chief economic planner, it dawned on me that nothing less than collaboration across government agencies and among government, business, academe, and civil society, is needed to move the economy to a higher growth trajectory and establish a solid foundation for a more rapid but sus</w:t>
      </w:r>
      <w:r w:rsidR="00D57DF7">
        <w:rPr>
          <w:rFonts w:ascii="Times New Roman" w:hAnsi="Times New Roman" w:cs="Times New Roman"/>
          <w:sz w:val="28"/>
          <w:szCs w:val="28"/>
        </w:rPr>
        <w:t>tained economic development. Yes</w:t>
      </w:r>
      <w:r w:rsidRPr="00CF0A43">
        <w:rPr>
          <w:rFonts w:ascii="Times New Roman" w:hAnsi="Times New Roman" w:cs="Times New Roman"/>
          <w:sz w:val="28"/>
          <w:szCs w:val="28"/>
        </w:rPr>
        <w:t xml:space="preserve">, effectively addressing the even more complex problems of widespread poverty, huge inequities in access to opportunities, insecurity from various shocks, vulnerability to climate change, and environmental degradation requires solutions emanating not from silos of science and politics but </w:t>
      </w:r>
      <w:r w:rsidRPr="00CF0A43">
        <w:rPr>
          <w:rFonts w:ascii="Times New Roman" w:hAnsi="Times New Roman" w:cs="Times New Roman"/>
          <w:sz w:val="28"/>
          <w:szCs w:val="28"/>
        </w:rPr>
        <w:lastRenderedPageBreak/>
        <w:t>from synergistic partnerships involving various actors, practitioners, and stakeholders in as many number of disciplines as necessary.</w:t>
      </w:r>
    </w:p>
    <w:p w14:paraId="02FB0C11" w14:textId="793C5BFD" w:rsidR="00D13F40" w:rsidRPr="00CF0A43" w:rsidRDefault="00D13F40" w:rsidP="00CF49E1">
      <w:pPr>
        <w:spacing w:line="360" w:lineRule="auto"/>
        <w:jc w:val="both"/>
        <w:rPr>
          <w:rFonts w:ascii="Sylfaen" w:hAnsi="Sylfaen" w:cs="Times New Roman"/>
          <w:sz w:val="28"/>
          <w:szCs w:val="28"/>
        </w:rPr>
      </w:pPr>
    </w:p>
    <w:p w14:paraId="164C915C" w14:textId="49565ADA" w:rsidR="00A35929" w:rsidRPr="00CF0A43" w:rsidRDefault="00A35929" w:rsidP="00A35929">
      <w:pPr>
        <w:spacing w:line="360" w:lineRule="auto"/>
        <w:jc w:val="both"/>
        <w:rPr>
          <w:rFonts w:ascii="Sylfaen" w:hAnsi="Sylfaen" w:cs="Times New Roman"/>
          <w:sz w:val="28"/>
          <w:szCs w:val="28"/>
        </w:rPr>
      </w:pPr>
      <w:r w:rsidRPr="00CF0A43">
        <w:rPr>
          <w:rFonts w:ascii="Sylfaen" w:hAnsi="Sylfaen" w:cs="Times New Roman"/>
          <w:sz w:val="28"/>
          <w:szCs w:val="28"/>
        </w:rPr>
        <w:t>Collaboration is also manifested at the Philippine Competition Commission (PCC), a</w:t>
      </w:r>
      <w:r w:rsidR="002D6169" w:rsidRPr="00CF0A43">
        <w:rPr>
          <w:rFonts w:ascii="Sylfaen" w:hAnsi="Sylfaen" w:cs="Times New Roman"/>
          <w:sz w:val="28"/>
          <w:szCs w:val="28"/>
        </w:rPr>
        <w:t xml:space="preserve">n </w:t>
      </w:r>
      <w:r w:rsidRPr="00CF0A43">
        <w:rPr>
          <w:rFonts w:ascii="Sylfaen" w:hAnsi="Sylfaen" w:cs="Times New Roman"/>
          <w:sz w:val="28"/>
          <w:szCs w:val="28"/>
        </w:rPr>
        <w:t xml:space="preserve">independent quasi-judicial body </w:t>
      </w:r>
      <w:r w:rsidR="002D6169" w:rsidRPr="00CF0A43">
        <w:rPr>
          <w:rFonts w:ascii="Sylfaen" w:hAnsi="Sylfaen" w:cs="Times New Roman"/>
          <w:sz w:val="28"/>
          <w:szCs w:val="28"/>
        </w:rPr>
        <w:t xml:space="preserve">constituted in 2016 </w:t>
      </w:r>
      <w:r w:rsidRPr="00CF0A43">
        <w:rPr>
          <w:rFonts w:ascii="Sylfaen" w:hAnsi="Sylfaen" w:cs="Times New Roman"/>
          <w:sz w:val="28"/>
          <w:szCs w:val="28"/>
        </w:rPr>
        <w:t>through</w:t>
      </w:r>
      <w:r w:rsidR="002D6169" w:rsidRPr="00CF0A43">
        <w:rPr>
          <w:rFonts w:ascii="Sylfaen" w:hAnsi="Sylfaen" w:cs="Times New Roman"/>
          <w:sz w:val="28"/>
          <w:szCs w:val="28"/>
        </w:rPr>
        <w:t xml:space="preserve"> the </w:t>
      </w:r>
      <w:r w:rsidR="001303CB" w:rsidRPr="00CF0A43">
        <w:rPr>
          <w:rFonts w:ascii="Sylfaen" w:hAnsi="Sylfaen" w:cs="Times New Roman"/>
          <w:sz w:val="28"/>
          <w:szCs w:val="28"/>
        </w:rPr>
        <w:t xml:space="preserve">passage </w:t>
      </w:r>
      <w:r w:rsidR="002D6169" w:rsidRPr="00CF0A43">
        <w:rPr>
          <w:rFonts w:ascii="Sylfaen" w:hAnsi="Sylfaen" w:cs="Times New Roman"/>
          <w:sz w:val="28"/>
          <w:szCs w:val="28"/>
        </w:rPr>
        <w:t>of</w:t>
      </w:r>
      <w:r w:rsidRPr="00CF0A43">
        <w:rPr>
          <w:rFonts w:ascii="Sylfaen" w:hAnsi="Sylfaen" w:cs="Times New Roman"/>
          <w:sz w:val="28"/>
          <w:szCs w:val="28"/>
        </w:rPr>
        <w:t xml:space="preserve"> the Philippine Competition Act (PCA). Economists</w:t>
      </w:r>
      <w:r w:rsidR="001303CB" w:rsidRPr="00CF0A43">
        <w:rPr>
          <w:rFonts w:ascii="Sylfaen" w:hAnsi="Sylfaen" w:cs="Times New Roman"/>
          <w:sz w:val="28"/>
          <w:szCs w:val="28"/>
        </w:rPr>
        <w:t xml:space="preserve">, </w:t>
      </w:r>
      <w:r w:rsidRPr="00CF0A43">
        <w:rPr>
          <w:rFonts w:ascii="Sylfaen" w:hAnsi="Sylfaen" w:cs="Times New Roman"/>
          <w:sz w:val="28"/>
          <w:szCs w:val="28"/>
        </w:rPr>
        <w:t xml:space="preserve"> lawyers</w:t>
      </w:r>
      <w:r w:rsidR="001303CB" w:rsidRPr="00CF0A43">
        <w:rPr>
          <w:rFonts w:ascii="Sylfaen" w:hAnsi="Sylfaen" w:cs="Times New Roman"/>
          <w:sz w:val="28"/>
          <w:szCs w:val="28"/>
        </w:rPr>
        <w:t>, and technical experts</w:t>
      </w:r>
      <w:r w:rsidR="002D6169" w:rsidRPr="00CF0A43">
        <w:rPr>
          <w:rFonts w:ascii="Sylfaen" w:hAnsi="Sylfaen" w:cs="Times New Roman"/>
          <w:sz w:val="28"/>
          <w:szCs w:val="28"/>
        </w:rPr>
        <w:t xml:space="preserve"> at PCC</w:t>
      </w:r>
      <w:r w:rsidRPr="00CF0A43">
        <w:rPr>
          <w:rFonts w:ascii="Sylfaen" w:hAnsi="Sylfaen" w:cs="Times New Roman"/>
          <w:sz w:val="28"/>
          <w:szCs w:val="28"/>
        </w:rPr>
        <w:t xml:space="preserve"> work together to ensure that we deliver on our mandates of promoting and protecting competitive markets, as well as guarding against anti-competitive behavior. </w:t>
      </w:r>
    </w:p>
    <w:p w14:paraId="1BA1EE40" w14:textId="2E3DD21C" w:rsidR="00A35929" w:rsidRPr="00CF0A43" w:rsidRDefault="00A35929" w:rsidP="00CF49E1">
      <w:pPr>
        <w:spacing w:line="360" w:lineRule="auto"/>
        <w:jc w:val="both"/>
        <w:rPr>
          <w:rFonts w:ascii="Sylfaen" w:hAnsi="Sylfaen" w:cs="Times New Roman"/>
          <w:sz w:val="28"/>
          <w:szCs w:val="28"/>
        </w:rPr>
      </w:pPr>
    </w:p>
    <w:p w14:paraId="6382E8E2" w14:textId="5569DCFE" w:rsidR="005E43C2" w:rsidRPr="00CF0A43" w:rsidRDefault="001303CB" w:rsidP="00CF49E1">
      <w:pPr>
        <w:spacing w:line="360" w:lineRule="auto"/>
        <w:jc w:val="both"/>
        <w:rPr>
          <w:rFonts w:ascii="Sylfaen" w:hAnsi="Sylfaen" w:cs="Times New Roman"/>
          <w:sz w:val="28"/>
          <w:szCs w:val="28"/>
        </w:rPr>
      </w:pPr>
      <w:r w:rsidRPr="00CF0A43">
        <w:rPr>
          <w:rFonts w:ascii="Sylfaen" w:hAnsi="Sylfaen" w:cs="Times New Roman"/>
          <w:sz w:val="28"/>
          <w:szCs w:val="28"/>
        </w:rPr>
        <w:t>T</w:t>
      </w:r>
      <w:r w:rsidR="008F6587" w:rsidRPr="00CF0A43">
        <w:rPr>
          <w:rFonts w:ascii="Sylfaen" w:hAnsi="Sylfaen" w:cs="Times New Roman"/>
          <w:sz w:val="28"/>
          <w:szCs w:val="28"/>
        </w:rPr>
        <w:t xml:space="preserve">he big challenge </w:t>
      </w:r>
      <w:r w:rsidRPr="00CF0A43">
        <w:rPr>
          <w:rFonts w:ascii="Sylfaen" w:hAnsi="Sylfaen" w:cs="Times New Roman"/>
          <w:sz w:val="28"/>
          <w:szCs w:val="28"/>
        </w:rPr>
        <w:t xml:space="preserve">for you, </w:t>
      </w:r>
      <w:r w:rsidR="008F6587" w:rsidRPr="00CF0A43">
        <w:rPr>
          <w:rFonts w:ascii="Sylfaen" w:hAnsi="Sylfaen" w:cs="Times New Roman"/>
          <w:sz w:val="28"/>
          <w:szCs w:val="28"/>
        </w:rPr>
        <w:t>dear graduates</w:t>
      </w:r>
      <w:r w:rsidRPr="00CF0A43">
        <w:rPr>
          <w:rFonts w:ascii="Sylfaen" w:hAnsi="Sylfaen" w:cs="Times New Roman"/>
          <w:sz w:val="28"/>
          <w:szCs w:val="28"/>
        </w:rPr>
        <w:t xml:space="preserve">, </w:t>
      </w:r>
      <w:r w:rsidR="008F6587" w:rsidRPr="00CF0A43">
        <w:rPr>
          <w:rFonts w:ascii="Sylfaen" w:hAnsi="Sylfaen" w:cs="Times New Roman"/>
          <w:sz w:val="28"/>
          <w:szCs w:val="28"/>
        </w:rPr>
        <w:t xml:space="preserve">is </w:t>
      </w:r>
      <w:r w:rsidRPr="00CF0A43">
        <w:rPr>
          <w:rFonts w:ascii="Sylfaen" w:hAnsi="Sylfaen" w:cs="Times New Roman"/>
          <w:sz w:val="28"/>
          <w:szCs w:val="28"/>
        </w:rPr>
        <w:t>to further strengthen and refine such collaborations in order to hasten the deliv</w:t>
      </w:r>
      <w:r w:rsidR="00D57DF7">
        <w:rPr>
          <w:rFonts w:ascii="Sylfaen" w:hAnsi="Sylfaen" w:cs="Times New Roman"/>
          <w:sz w:val="28"/>
          <w:szCs w:val="28"/>
        </w:rPr>
        <w:t>ery of response to our country’s</w:t>
      </w:r>
      <w:r w:rsidRPr="00CF0A43">
        <w:rPr>
          <w:rFonts w:ascii="Sylfaen" w:hAnsi="Sylfaen" w:cs="Times New Roman"/>
          <w:sz w:val="28"/>
          <w:szCs w:val="28"/>
        </w:rPr>
        <w:t xml:space="preserve"> development problems. It is also </w:t>
      </w:r>
      <w:r w:rsidR="008F6587" w:rsidRPr="00CF0A43">
        <w:rPr>
          <w:rFonts w:ascii="Sylfaen" w:hAnsi="Sylfaen" w:cs="Times New Roman"/>
          <w:sz w:val="28"/>
          <w:szCs w:val="28"/>
        </w:rPr>
        <w:t>imperative that you</w:t>
      </w:r>
      <w:r w:rsidR="005E43C2" w:rsidRPr="00CF0A43">
        <w:rPr>
          <w:rFonts w:ascii="Sylfaen" w:hAnsi="Sylfaen" w:cs="Times New Roman"/>
          <w:sz w:val="28"/>
          <w:szCs w:val="28"/>
        </w:rPr>
        <w:t>, together,</w:t>
      </w:r>
      <w:r w:rsidR="008F6587" w:rsidRPr="00CF0A43">
        <w:rPr>
          <w:rFonts w:ascii="Sylfaen" w:hAnsi="Sylfaen" w:cs="Times New Roman"/>
          <w:sz w:val="28"/>
          <w:szCs w:val="28"/>
        </w:rPr>
        <w:t xml:space="preserve"> take an active role in collaborative efforts to tackle the challenge</w:t>
      </w:r>
      <w:r w:rsidR="00D57DF7">
        <w:rPr>
          <w:rFonts w:ascii="Sylfaen" w:hAnsi="Sylfaen" w:cs="Times New Roman"/>
          <w:sz w:val="28"/>
          <w:szCs w:val="28"/>
        </w:rPr>
        <w:t>s</w:t>
      </w:r>
      <w:r w:rsidR="008F6587" w:rsidRPr="00CF0A43">
        <w:rPr>
          <w:rFonts w:ascii="Sylfaen" w:hAnsi="Sylfaen" w:cs="Times New Roman"/>
          <w:sz w:val="28"/>
          <w:szCs w:val="28"/>
        </w:rPr>
        <w:t xml:space="preserve"> head on. </w:t>
      </w:r>
    </w:p>
    <w:p w14:paraId="4E62B8AC" w14:textId="77777777" w:rsidR="005E43C2" w:rsidRPr="00CF0A43" w:rsidRDefault="005E43C2" w:rsidP="00CF49E1">
      <w:pPr>
        <w:spacing w:line="360" w:lineRule="auto"/>
        <w:jc w:val="both"/>
        <w:rPr>
          <w:rFonts w:ascii="Sylfaen" w:hAnsi="Sylfaen" w:cs="Times New Roman"/>
          <w:sz w:val="28"/>
          <w:szCs w:val="28"/>
        </w:rPr>
      </w:pPr>
    </w:p>
    <w:p w14:paraId="3D8EB1DE" w14:textId="289DD7C2" w:rsidR="00255027" w:rsidRPr="00CF0A43" w:rsidRDefault="001B6B87" w:rsidP="00CF49E1">
      <w:pPr>
        <w:spacing w:line="360" w:lineRule="auto"/>
        <w:jc w:val="both"/>
        <w:rPr>
          <w:rFonts w:ascii="Sylfaen" w:hAnsi="Sylfaen" w:cs="Times New Roman"/>
          <w:sz w:val="28"/>
          <w:szCs w:val="28"/>
        </w:rPr>
      </w:pPr>
      <w:r w:rsidRPr="00CF0A43">
        <w:rPr>
          <w:rFonts w:ascii="Sylfaen" w:hAnsi="Sylfaen" w:cs="Times New Roman"/>
          <w:sz w:val="28"/>
          <w:szCs w:val="28"/>
        </w:rPr>
        <w:t xml:space="preserve">Let me dwell </w:t>
      </w:r>
      <w:r w:rsidR="008F6587" w:rsidRPr="00CF0A43">
        <w:rPr>
          <w:rFonts w:ascii="Sylfaen" w:hAnsi="Sylfaen" w:cs="Times New Roman"/>
          <w:sz w:val="28"/>
          <w:szCs w:val="28"/>
        </w:rPr>
        <w:t xml:space="preserve">a bit more </w:t>
      </w:r>
      <w:r w:rsidRPr="00CF0A43">
        <w:rPr>
          <w:rFonts w:ascii="Sylfaen" w:hAnsi="Sylfaen" w:cs="Times New Roman"/>
          <w:sz w:val="28"/>
          <w:szCs w:val="28"/>
        </w:rPr>
        <w:t xml:space="preserve">on </w:t>
      </w:r>
      <w:r w:rsidR="005E43C2" w:rsidRPr="00CF0A43">
        <w:rPr>
          <w:rFonts w:ascii="Sylfaen" w:hAnsi="Sylfaen" w:cs="Times New Roman"/>
          <w:sz w:val="28"/>
          <w:szCs w:val="28"/>
        </w:rPr>
        <w:t xml:space="preserve">some of </w:t>
      </w:r>
      <w:r w:rsidR="006C63E2" w:rsidRPr="00CF0A43">
        <w:rPr>
          <w:rFonts w:ascii="Sylfaen" w:hAnsi="Sylfaen" w:cs="Times New Roman"/>
          <w:sz w:val="28"/>
          <w:szCs w:val="28"/>
        </w:rPr>
        <w:t xml:space="preserve">today’s </w:t>
      </w:r>
      <w:r w:rsidR="005E43C2" w:rsidRPr="00CF0A43">
        <w:rPr>
          <w:rFonts w:ascii="Sylfaen" w:hAnsi="Sylfaen" w:cs="Times New Roman"/>
          <w:sz w:val="28"/>
          <w:szCs w:val="28"/>
        </w:rPr>
        <w:t xml:space="preserve">most pressing </w:t>
      </w:r>
      <w:r w:rsidR="00E55948" w:rsidRPr="00CF0A43">
        <w:rPr>
          <w:rFonts w:ascii="Sylfaen" w:hAnsi="Sylfaen" w:cs="Times New Roman"/>
          <w:sz w:val="28"/>
          <w:szCs w:val="28"/>
        </w:rPr>
        <w:t xml:space="preserve">social </w:t>
      </w:r>
      <w:r w:rsidR="005E43C2" w:rsidRPr="00CF0A43">
        <w:rPr>
          <w:rFonts w:ascii="Sylfaen" w:hAnsi="Sylfaen" w:cs="Times New Roman"/>
          <w:sz w:val="28"/>
          <w:szCs w:val="28"/>
        </w:rPr>
        <w:t>problems</w:t>
      </w:r>
      <w:r w:rsidR="006C63E2" w:rsidRPr="00CF0A43">
        <w:rPr>
          <w:rFonts w:ascii="Sylfaen" w:hAnsi="Sylfaen" w:cs="Times New Roman"/>
          <w:sz w:val="28"/>
          <w:szCs w:val="28"/>
        </w:rPr>
        <w:t xml:space="preserve">, which </w:t>
      </w:r>
      <w:r w:rsidR="00EE6A64" w:rsidRPr="00CF0A43">
        <w:rPr>
          <w:rFonts w:ascii="Sylfaen" w:hAnsi="Sylfaen" w:cs="Times New Roman"/>
          <w:sz w:val="28"/>
          <w:szCs w:val="28"/>
        </w:rPr>
        <w:t>call for</w:t>
      </w:r>
      <w:r w:rsidR="00E55948" w:rsidRPr="00CF0A43">
        <w:rPr>
          <w:rFonts w:ascii="Sylfaen" w:hAnsi="Sylfaen" w:cs="Times New Roman"/>
          <w:sz w:val="28"/>
          <w:szCs w:val="28"/>
        </w:rPr>
        <w:t xml:space="preserve"> collaborative action among us, especially those of us privileged to have taken advanced studies to help solve society’s problems.</w:t>
      </w:r>
      <w:r w:rsidR="005E43C2" w:rsidRPr="00CF0A43">
        <w:rPr>
          <w:rFonts w:ascii="Sylfaen" w:hAnsi="Sylfaen" w:cs="Times New Roman"/>
          <w:sz w:val="28"/>
          <w:szCs w:val="28"/>
        </w:rPr>
        <w:t xml:space="preserve"> </w:t>
      </w:r>
    </w:p>
    <w:p w14:paraId="0E9C0E77" w14:textId="77777777" w:rsidR="002A73D4" w:rsidRPr="00CF0A43" w:rsidRDefault="002A73D4" w:rsidP="00CF49E1">
      <w:pPr>
        <w:spacing w:line="360" w:lineRule="auto"/>
        <w:jc w:val="both"/>
        <w:rPr>
          <w:rFonts w:ascii="Sylfaen" w:hAnsi="Sylfaen" w:cs="Times New Roman"/>
          <w:sz w:val="28"/>
          <w:szCs w:val="28"/>
        </w:rPr>
      </w:pPr>
    </w:p>
    <w:p w14:paraId="27F5A030" w14:textId="77777777" w:rsidR="00E116D8" w:rsidRPr="00CF0A43" w:rsidRDefault="00765455" w:rsidP="00E448CC">
      <w:pPr>
        <w:spacing w:line="360" w:lineRule="auto"/>
        <w:jc w:val="both"/>
        <w:rPr>
          <w:rFonts w:ascii="Sylfaen" w:hAnsi="Sylfaen" w:cs="Times New Roman"/>
          <w:sz w:val="28"/>
          <w:szCs w:val="28"/>
        </w:rPr>
      </w:pPr>
      <w:r w:rsidRPr="00CF0A43">
        <w:rPr>
          <w:rFonts w:ascii="Sylfaen" w:hAnsi="Sylfaen" w:cs="Times New Roman"/>
          <w:b/>
          <w:sz w:val="28"/>
          <w:szCs w:val="28"/>
        </w:rPr>
        <w:t>One</w:t>
      </w:r>
      <w:r w:rsidR="002B1775" w:rsidRPr="00CF0A43">
        <w:rPr>
          <w:rFonts w:ascii="Sylfaen" w:hAnsi="Sylfaen" w:cs="Times New Roman"/>
          <w:sz w:val="28"/>
          <w:szCs w:val="28"/>
        </w:rPr>
        <w:t xml:space="preserve"> is </w:t>
      </w:r>
      <w:r w:rsidR="002F6794" w:rsidRPr="00CF0A43">
        <w:rPr>
          <w:rFonts w:ascii="Sylfaen" w:hAnsi="Sylfaen" w:cs="Times New Roman"/>
          <w:sz w:val="28"/>
          <w:szCs w:val="28"/>
        </w:rPr>
        <w:t xml:space="preserve">the </w:t>
      </w:r>
      <w:r w:rsidR="002B1775" w:rsidRPr="00CF0A43">
        <w:rPr>
          <w:rFonts w:ascii="Sylfaen" w:hAnsi="Sylfaen" w:cs="Times New Roman"/>
          <w:sz w:val="28"/>
          <w:szCs w:val="28"/>
        </w:rPr>
        <w:t>widespread chronic poverty and highly inequitable distribution of opportunities and wealth</w:t>
      </w:r>
      <w:r w:rsidR="00236841" w:rsidRPr="00CF0A43">
        <w:rPr>
          <w:rFonts w:ascii="Sylfaen" w:hAnsi="Sylfaen" w:cs="Times New Roman"/>
          <w:sz w:val="28"/>
          <w:szCs w:val="28"/>
        </w:rPr>
        <w:t>.</w:t>
      </w:r>
      <w:r w:rsidR="00E55948" w:rsidRPr="00CF0A43">
        <w:rPr>
          <w:rFonts w:ascii="Sylfaen" w:hAnsi="Sylfaen" w:cs="Times New Roman"/>
          <w:sz w:val="28"/>
          <w:szCs w:val="28"/>
        </w:rPr>
        <w:t xml:space="preserve"> Economic history of modern nations tells us that nothing less than sustained expansion of the economic pie is </w:t>
      </w:r>
      <w:r w:rsidR="00E9441E" w:rsidRPr="00CF0A43">
        <w:rPr>
          <w:rFonts w:ascii="Sylfaen" w:hAnsi="Sylfaen" w:cs="Times New Roman"/>
          <w:sz w:val="28"/>
          <w:szCs w:val="28"/>
        </w:rPr>
        <w:t xml:space="preserve">needed to win the war against abject inequity and destitution. The same history reminds us that </w:t>
      </w:r>
      <w:r w:rsidR="00E9441E" w:rsidRPr="00CF0A43">
        <w:rPr>
          <w:rFonts w:ascii="Sylfaen" w:hAnsi="Sylfaen" w:cs="Times New Roman"/>
          <w:sz w:val="28"/>
          <w:szCs w:val="28"/>
        </w:rPr>
        <w:lastRenderedPageBreak/>
        <w:t xml:space="preserve">economic prosperity is necessary but not sufficient for poverty </w:t>
      </w:r>
      <w:r w:rsidR="00E116D8" w:rsidRPr="00CF0A43">
        <w:rPr>
          <w:rFonts w:ascii="Sylfaen" w:hAnsi="Sylfaen" w:cs="Times New Roman"/>
          <w:sz w:val="28"/>
          <w:szCs w:val="28"/>
        </w:rPr>
        <w:t>reduction and social inclusion.</w:t>
      </w:r>
    </w:p>
    <w:p w14:paraId="0215F34E" w14:textId="77777777" w:rsidR="00E116D8" w:rsidRPr="00CF0A43" w:rsidRDefault="00E116D8" w:rsidP="00E448CC">
      <w:pPr>
        <w:spacing w:line="360" w:lineRule="auto"/>
        <w:jc w:val="both"/>
        <w:rPr>
          <w:rFonts w:ascii="Sylfaen" w:hAnsi="Sylfaen" w:cs="Times New Roman"/>
          <w:sz w:val="28"/>
          <w:szCs w:val="28"/>
        </w:rPr>
      </w:pPr>
    </w:p>
    <w:p w14:paraId="6F2267D2" w14:textId="487653C4" w:rsidR="00E448CC" w:rsidRPr="00CF0A43" w:rsidRDefault="00E9441E" w:rsidP="00E448CC">
      <w:pPr>
        <w:spacing w:line="360" w:lineRule="auto"/>
        <w:jc w:val="both"/>
        <w:rPr>
          <w:rFonts w:ascii="Sylfaen" w:hAnsi="Sylfaen" w:cs="Times New Roman"/>
          <w:sz w:val="28"/>
          <w:szCs w:val="28"/>
        </w:rPr>
      </w:pPr>
      <w:r w:rsidRPr="00CF0A43">
        <w:rPr>
          <w:rFonts w:ascii="Sylfaen" w:hAnsi="Sylfaen" w:cs="Times New Roman"/>
          <w:sz w:val="28"/>
          <w:szCs w:val="28"/>
        </w:rPr>
        <w:t xml:space="preserve">In recent years, the </w:t>
      </w:r>
      <w:r w:rsidR="00E35692" w:rsidRPr="00CF0A43">
        <w:rPr>
          <w:rFonts w:ascii="Sylfaen" w:hAnsi="Sylfaen" w:cs="Times New Roman"/>
          <w:sz w:val="28"/>
          <w:szCs w:val="28"/>
        </w:rPr>
        <w:t xml:space="preserve">performance of the </w:t>
      </w:r>
      <w:r w:rsidRPr="00CF0A43">
        <w:rPr>
          <w:rFonts w:ascii="Sylfaen" w:hAnsi="Sylfaen" w:cs="Times New Roman"/>
          <w:sz w:val="28"/>
          <w:szCs w:val="28"/>
        </w:rPr>
        <w:t xml:space="preserve">Philippine economy has </w:t>
      </w:r>
      <w:r w:rsidR="00E35692" w:rsidRPr="00CF0A43">
        <w:rPr>
          <w:rFonts w:ascii="Sylfaen" w:hAnsi="Sylfaen" w:cs="Times New Roman"/>
          <w:sz w:val="28"/>
          <w:szCs w:val="28"/>
        </w:rPr>
        <w:t>been quite spectacular, achieving an average growth rate of 6.3 percent in the past seven years</w:t>
      </w:r>
      <w:r w:rsidR="00ED60DB" w:rsidRPr="00CF0A43">
        <w:rPr>
          <w:rFonts w:ascii="Sylfaen" w:hAnsi="Sylfaen" w:cs="Times New Roman"/>
          <w:sz w:val="28"/>
          <w:szCs w:val="28"/>
        </w:rPr>
        <w:t xml:space="preserve"> -- </w:t>
      </w:r>
      <w:r w:rsidR="00E35692" w:rsidRPr="00CF0A43">
        <w:rPr>
          <w:rFonts w:ascii="Sylfaen" w:hAnsi="Sylfaen" w:cs="Times New Roman"/>
          <w:sz w:val="28"/>
          <w:szCs w:val="28"/>
        </w:rPr>
        <w:t xml:space="preserve">the </w:t>
      </w:r>
      <w:r w:rsidR="00786D50" w:rsidRPr="00CF0A43">
        <w:rPr>
          <w:rFonts w:ascii="Sylfaen" w:hAnsi="Sylfaen" w:cs="Times New Roman"/>
          <w:sz w:val="28"/>
          <w:szCs w:val="28"/>
        </w:rPr>
        <w:t xml:space="preserve">country’s best performance </w:t>
      </w:r>
      <w:r w:rsidR="00E35692" w:rsidRPr="00CF0A43">
        <w:rPr>
          <w:rFonts w:ascii="Sylfaen" w:hAnsi="Sylfaen" w:cs="Times New Roman"/>
          <w:sz w:val="28"/>
          <w:szCs w:val="28"/>
        </w:rPr>
        <w:t>in four decades. This perfo</w:t>
      </w:r>
      <w:r w:rsidR="00D57DF7">
        <w:rPr>
          <w:rFonts w:ascii="Sylfaen" w:hAnsi="Sylfaen" w:cs="Times New Roman"/>
          <w:sz w:val="28"/>
          <w:szCs w:val="28"/>
        </w:rPr>
        <w:t>rmance has placed the economy in</w:t>
      </w:r>
      <w:r w:rsidR="00E35692" w:rsidRPr="00CF0A43">
        <w:rPr>
          <w:rFonts w:ascii="Sylfaen" w:hAnsi="Sylfaen" w:cs="Times New Roman"/>
          <w:sz w:val="28"/>
          <w:szCs w:val="28"/>
        </w:rPr>
        <w:t xml:space="preserve"> the ranks of fast-growing emerging economies in the world</w:t>
      </w:r>
      <w:r w:rsidR="00ED60DB" w:rsidRPr="00CF0A43">
        <w:rPr>
          <w:rFonts w:ascii="Sylfaen" w:hAnsi="Sylfaen" w:cs="Times New Roman"/>
          <w:sz w:val="28"/>
          <w:szCs w:val="28"/>
        </w:rPr>
        <w:t xml:space="preserve">, </w:t>
      </w:r>
      <w:r w:rsidR="00E448CC" w:rsidRPr="00CF0A43">
        <w:rPr>
          <w:rFonts w:ascii="Sylfaen" w:hAnsi="Sylfaen" w:cs="Times New Roman"/>
          <w:sz w:val="28"/>
          <w:szCs w:val="28"/>
        </w:rPr>
        <w:t xml:space="preserve">finally </w:t>
      </w:r>
      <w:r w:rsidR="00ED60DB" w:rsidRPr="00CF0A43">
        <w:rPr>
          <w:rFonts w:ascii="Sylfaen" w:hAnsi="Sylfaen" w:cs="Times New Roman"/>
          <w:sz w:val="28"/>
          <w:szCs w:val="28"/>
        </w:rPr>
        <w:t>shedding o</w:t>
      </w:r>
      <w:r w:rsidR="00D57DF7">
        <w:rPr>
          <w:rFonts w:ascii="Sylfaen" w:hAnsi="Sylfaen" w:cs="Times New Roman"/>
          <w:sz w:val="28"/>
          <w:szCs w:val="28"/>
        </w:rPr>
        <w:t>ff its moniker as basket case of</w:t>
      </w:r>
      <w:r w:rsidR="00ED60DB" w:rsidRPr="00CF0A43">
        <w:rPr>
          <w:rFonts w:ascii="Sylfaen" w:hAnsi="Sylfaen" w:cs="Times New Roman"/>
          <w:sz w:val="28"/>
          <w:szCs w:val="28"/>
        </w:rPr>
        <w:t xml:space="preserve"> Asia.</w:t>
      </w:r>
      <w:r w:rsidR="00E116D8" w:rsidRPr="00CF0A43">
        <w:rPr>
          <w:rFonts w:ascii="Sylfaen" w:hAnsi="Sylfaen" w:cs="Times New Roman"/>
          <w:sz w:val="28"/>
          <w:szCs w:val="28"/>
        </w:rPr>
        <w:t xml:space="preserve"> </w:t>
      </w:r>
      <w:r w:rsidR="00E35692" w:rsidRPr="00CF0A43">
        <w:rPr>
          <w:rFonts w:ascii="Sylfaen" w:hAnsi="Sylfaen" w:cs="Times New Roman"/>
          <w:sz w:val="28"/>
          <w:szCs w:val="28"/>
        </w:rPr>
        <w:t xml:space="preserve">Yet, </w:t>
      </w:r>
      <w:r w:rsidR="007365FB" w:rsidRPr="00CF0A43">
        <w:rPr>
          <w:rFonts w:ascii="Sylfaen" w:hAnsi="Sylfaen" w:cs="Times New Roman"/>
          <w:sz w:val="28"/>
          <w:szCs w:val="28"/>
        </w:rPr>
        <w:t>poverty has no</w:t>
      </w:r>
      <w:r w:rsidR="00024240" w:rsidRPr="00CF0A43">
        <w:rPr>
          <w:rFonts w:ascii="Sylfaen" w:hAnsi="Sylfaen" w:cs="Times New Roman"/>
          <w:sz w:val="28"/>
          <w:szCs w:val="28"/>
        </w:rPr>
        <w:t xml:space="preserve">t fallen as much as expected, at least not in the same way that poverty fell substantially in the countries around us when their own economies grew at about the same rates a decade or two </w:t>
      </w:r>
      <w:r w:rsidR="000C659F" w:rsidRPr="00CF0A43">
        <w:rPr>
          <w:rFonts w:ascii="Sylfaen" w:hAnsi="Sylfaen" w:cs="Times New Roman"/>
          <w:sz w:val="28"/>
          <w:szCs w:val="28"/>
        </w:rPr>
        <w:t xml:space="preserve">or three </w:t>
      </w:r>
      <w:r w:rsidR="00024240" w:rsidRPr="00CF0A43">
        <w:rPr>
          <w:rFonts w:ascii="Sylfaen" w:hAnsi="Sylfaen" w:cs="Times New Roman"/>
          <w:sz w:val="28"/>
          <w:szCs w:val="28"/>
        </w:rPr>
        <w:t xml:space="preserve">earlier. </w:t>
      </w:r>
      <w:r w:rsidR="00D57DF7">
        <w:rPr>
          <w:rFonts w:ascii="Sylfaen" w:hAnsi="Sylfaen" w:cs="Times New Roman"/>
          <w:sz w:val="28"/>
          <w:szCs w:val="28"/>
        </w:rPr>
        <w:t>P</w:t>
      </w:r>
      <w:r w:rsidR="00ED60DB" w:rsidRPr="00CF0A43">
        <w:rPr>
          <w:rFonts w:ascii="Sylfaen" w:hAnsi="Sylfaen" w:cs="Times New Roman"/>
          <w:sz w:val="28"/>
          <w:szCs w:val="28"/>
        </w:rPr>
        <w:t xml:space="preserve">overty </w:t>
      </w:r>
      <w:r w:rsidR="009C74D6" w:rsidRPr="00CF0A43">
        <w:rPr>
          <w:rFonts w:ascii="Sylfaen" w:hAnsi="Sylfaen" w:cs="Times New Roman"/>
          <w:sz w:val="28"/>
          <w:szCs w:val="28"/>
        </w:rPr>
        <w:t xml:space="preserve">in </w:t>
      </w:r>
      <w:r w:rsidR="0087061F" w:rsidRPr="00CF0A43">
        <w:rPr>
          <w:rFonts w:ascii="Sylfaen" w:hAnsi="Sylfaen" w:cs="Times New Roman"/>
          <w:sz w:val="28"/>
          <w:szCs w:val="28"/>
        </w:rPr>
        <w:t xml:space="preserve">our country </w:t>
      </w:r>
      <w:r w:rsidR="00ED60DB" w:rsidRPr="00CF0A43">
        <w:rPr>
          <w:rFonts w:ascii="Sylfaen" w:hAnsi="Sylfaen" w:cs="Times New Roman"/>
          <w:sz w:val="28"/>
          <w:szCs w:val="28"/>
        </w:rPr>
        <w:t xml:space="preserve">has remained </w:t>
      </w:r>
      <w:r w:rsidR="009C74D6" w:rsidRPr="00CF0A43">
        <w:rPr>
          <w:rFonts w:ascii="Sylfaen" w:hAnsi="Sylfaen" w:cs="Times New Roman"/>
          <w:sz w:val="28"/>
          <w:szCs w:val="28"/>
        </w:rPr>
        <w:t xml:space="preserve">among the highest in East Asia: </w:t>
      </w:r>
      <w:r w:rsidR="00ED60DB" w:rsidRPr="00CF0A43">
        <w:rPr>
          <w:rFonts w:ascii="Sylfaen" w:hAnsi="Sylfaen" w:cs="Times New Roman"/>
          <w:sz w:val="28"/>
          <w:szCs w:val="28"/>
        </w:rPr>
        <w:t xml:space="preserve">one in </w:t>
      </w:r>
      <w:r w:rsidR="00761021" w:rsidRPr="00CF0A43">
        <w:rPr>
          <w:rFonts w:ascii="Sylfaen" w:hAnsi="Sylfaen" w:cs="Times New Roman"/>
          <w:sz w:val="28"/>
          <w:szCs w:val="28"/>
        </w:rPr>
        <w:t xml:space="preserve">every </w:t>
      </w:r>
      <w:r w:rsidR="00024240" w:rsidRPr="00CF0A43">
        <w:rPr>
          <w:rFonts w:ascii="Sylfaen" w:hAnsi="Sylfaen" w:cs="Times New Roman"/>
          <w:sz w:val="28"/>
          <w:szCs w:val="28"/>
        </w:rPr>
        <w:t>five</w:t>
      </w:r>
      <w:r w:rsidR="00ED60DB" w:rsidRPr="00CF0A43">
        <w:rPr>
          <w:rFonts w:ascii="Sylfaen" w:hAnsi="Sylfaen" w:cs="Times New Roman"/>
          <w:sz w:val="28"/>
          <w:szCs w:val="28"/>
        </w:rPr>
        <w:t xml:space="preserve"> Filipinos or roughly </w:t>
      </w:r>
      <w:r w:rsidR="00761021" w:rsidRPr="00CF0A43">
        <w:rPr>
          <w:rFonts w:ascii="Sylfaen" w:hAnsi="Sylfaen" w:cs="Times New Roman"/>
          <w:sz w:val="28"/>
          <w:szCs w:val="28"/>
        </w:rPr>
        <w:t xml:space="preserve">22 million of </w:t>
      </w:r>
      <w:r w:rsidR="00E448CC" w:rsidRPr="00CF0A43">
        <w:rPr>
          <w:rFonts w:ascii="Sylfaen" w:hAnsi="Sylfaen" w:cs="Times New Roman"/>
          <w:sz w:val="28"/>
          <w:szCs w:val="28"/>
        </w:rPr>
        <w:t>our countrymen remain poor today.</w:t>
      </w:r>
    </w:p>
    <w:p w14:paraId="2E031839" w14:textId="77777777" w:rsidR="00024240" w:rsidRPr="00CF0A43" w:rsidRDefault="00024240" w:rsidP="00E448CC">
      <w:pPr>
        <w:spacing w:line="360" w:lineRule="auto"/>
        <w:jc w:val="both"/>
        <w:rPr>
          <w:rFonts w:ascii="Sylfaen" w:hAnsi="Sylfaen" w:cs="Times New Roman"/>
          <w:sz w:val="28"/>
          <w:szCs w:val="28"/>
        </w:rPr>
      </w:pPr>
    </w:p>
    <w:p w14:paraId="24F4F54C" w14:textId="42DFCA4A" w:rsidR="0087061F" w:rsidRPr="00CF0A43" w:rsidRDefault="0087061F" w:rsidP="00E448CC">
      <w:pPr>
        <w:spacing w:line="360" w:lineRule="auto"/>
        <w:jc w:val="both"/>
        <w:rPr>
          <w:rFonts w:ascii="Sylfaen" w:hAnsi="Sylfaen" w:cs="Times New Roman"/>
          <w:sz w:val="28"/>
          <w:szCs w:val="28"/>
        </w:rPr>
      </w:pPr>
      <w:r w:rsidRPr="00CF0A43">
        <w:rPr>
          <w:rFonts w:ascii="Sylfaen" w:hAnsi="Sylfaen" w:cs="Times New Roman"/>
          <w:sz w:val="28"/>
          <w:szCs w:val="28"/>
        </w:rPr>
        <w:t xml:space="preserve">To be sure, sustaining the economic momentum to the next decade and beyond is crucial in the overall </w:t>
      </w:r>
      <w:r w:rsidR="00144D4A" w:rsidRPr="00CF0A43">
        <w:rPr>
          <w:rFonts w:ascii="Sylfaen" w:hAnsi="Sylfaen" w:cs="Times New Roman"/>
          <w:sz w:val="28"/>
          <w:szCs w:val="28"/>
        </w:rPr>
        <w:t xml:space="preserve">efforts to bring our </w:t>
      </w:r>
      <w:r w:rsidR="001303CB" w:rsidRPr="00CF0A43">
        <w:rPr>
          <w:rFonts w:ascii="Sylfaen" w:hAnsi="Sylfaen" w:cs="Times New Roman"/>
          <w:sz w:val="28"/>
          <w:szCs w:val="28"/>
        </w:rPr>
        <w:t xml:space="preserve">country </w:t>
      </w:r>
      <w:r w:rsidR="00144D4A" w:rsidRPr="00CF0A43">
        <w:rPr>
          <w:rFonts w:ascii="Sylfaen" w:hAnsi="Sylfaen" w:cs="Times New Roman"/>
          <w:sz w:val="28"/>
          <w:szCs w:val="28"/>
        </w:rPr>
        <w:t>to the future we want</w:t>
      </w:r>
      <w:r w:rsidR="000D0DEB" w:rsidRPr="00CF0A43">
        <w:rPr>
          <w:rFonts w:ascii="Sylfaen" w:hAnsi="Sylfaen" w:cs="Times New Roman"/>
          <w:sz w:val="28"/>
          <w:szCs w:val="28"/>
        </w:rPr>
        <w:t>—</w:t>
      </w:r>
      <w:proofErr w:type="spellStart"/>
      <w:r w:rsidR="000D0DEB" w:rsidRPr="00CF0A43">
        <w:rPr>
          <w:rFonts w:ascii="Sylfaen" w:hAnsi="Sylfaen" w:cs="Times New Roman"/>
          <w:i/>
          <w:sz w:val="28"/>
          <w:szCs w:val="28"/>
        </w:rPr>
        <w:t>ma</w:t>
      </w:r>
      <w:r w:rsidR="00144D4A" w:rsidRPr="00CF0A43">
        <w:rPr>
          <w:rFonts w:ascii="Sylfaen" w:hAnsi="Sylfaen" w:cs="Times New Roman"/>
          <w:i/>
          <w:sz w:val="28"/>
          <w:szCs w:val="28"/>
        </w:rPr>
        <w:t>tatag</w:t>
      </w:r>
      <w:proofErr w:type="spellEnd"/>
      <w:r w:rsidR="00144D4A" w:rsidRPr="00CF0A43">
        <w:rPr>
          <w:rFonts w:ascii="Sylfaen" w:hAnsi="Sylfaen" w:cs="Times New Roman"/>
          <w:i/>
          <w:sz w:val="28"/>
          <w:szCs w:val="28"/>
        </w:rPr>
        <w:t xml:space="preserve">, </w:t>
      </w:r>
      <w:proofErr w:type="spellStart"/>
      <w:r w:rsidR="00144D4A" w:rsidRPr="00CF0A43">
        <w:rPr>
          <w:rFonts w:ascii="Sylfaen" w:hAnsi="Sylfaen" w:cs="Times New Roman"/>
          <w:i/>
          <w:sz w:val="28"/>
          <w:szCs w:val="28"/>
        </w:rPr>
        <w:t>maginhawa</w:t>
      </w:r>
      <w:proofErr w:type="spellEnd"/>
      <w:r w:rsidR="00144D4A" w:rsidRPr="00CF0A43">
        <w:rPr>
          <w:rFonts w:ascii="Sylfaen" w:hAnsi="Sylfaen" w:cs="Times New Roman"/>
          <w:sz w:val="28"/>
          <w:szCs w:val="28"/>
        </w:rPr>
        <w:t>,</w:t>
      </w:r>
      <w:r w:rsidR="000D0DEB" w:rsidRPr="00CF0A43">
        <w:rPr>
          <w:rFonts w:ascii="Sylfaen" w:hAnsi="Sylfaen" w:cs="Times New Roman"/>
          <w:sz w:val="28"/>
          <w:szCs w:val="28"/>
        </w:rPr>
        <w:t xml:space="preserve"> </w:t>
      </w:r>
      <w:r w:rsidR="000D0DEB" w:rsidRPr="00CF0A43">
        <w:rPr>
          <w:rFonts w:ascii="Sylfaen" w:hAnsi="Sylfaen" w:cs="Times New Roman"/>
          <w:i/>
          <w:sz w:val="28"/>
          <w:szCs w:val="28"/>
        </w:rPr>
        <w:t xml:space="preserve">at </w:t>
      </w:r>
      <w:proofErr w:type="spellStart"/>
      <w:r w:rsidR="0012019C" w:rsidRPr="00CF0A43">
        <w:rPr>
          <w:rFonts w:ascii="Sylfaen" w:hAnsi="Sylfaen" w:cs="Times New Roman"/>
          <w:i/>
          <w:sz w:val="28"/>
          <w:szCs w:val="28"/>
        </w:rPr>
        <w:t>panatag</w:t>
      </w:r>
      <w:proofErr w:type="spellEnd"/>
      <w:r w:rsidR="0012019C" w:rsidRPr="00CF0A43">
        <w:rPr>
          <w:rFonts w:ascii="Sylfaen" w:hAnsi="Sylfaen" w:cs="Times New Roman"/>
          <w:i/>
          <w:sz w:val="28"/>
          <w:szCs w:val="28"/>
        </w:rPr>
        <w:t xml:space="preserve"> </w:t>
      </w:r>
      <w:proofErr w:type="spellStart"/>
      <w:r w:rsidR="0012019C" w:rsidRPr="00CF0A43">
        <w:rPr>
          <w:rFonts w:ascii="Sylfaen" w:hAnsi="Sylfaen" w:cs="Times New Roman"/>
          <w:i/>
          <w:sz w:val="28"/>
          <w:szCs w:val="28"/>
        </w:rPr>
        <w:t>na</w:t>
      </w:r>
      <w:proofErr w:type="spellEnd"/>
      <w:r w:rsidR="0012019C" w:rsidRPr="00CF0A43">
        <w:rPr>
          <w:rFonts w:ascii="Sylfaen" w:hAnsi="Sylfaen" w:cs="Times New Roman"/>
          <w:i/>
          <w:sz w:val="28"/>
          <w:szCs w:val="28"/>
        </w:rPr>
        <w:t xml:space="preserve"> </w:t>
      </w:r>
      <w:proofErr w:type="spellStart"/>
      <w:r w:rsidR="0012019C" w:rsidRPr="00CF0A43">
        <w:rPr>
          <w:rFonts w:ascii="Sylfaen" w:hAnsi="Sylfaen" w:cs="Times New Roman"/>
          <w:i/>
          <w:sz w:val="28"/>
          <w:szCs w:val="28"/>
        </w:rPr>
        <w:t>buhay</w:t>
      </w:r>
      <w:proofErr w:type="spellEnd"/>
      <w:r w:rsidR="00E116D8" w:rsidRPr="00CF0A43">
        <w:rPr>
          <w:rFonts w:ascii="Sylfaen" w:hAnsi="Sylfaen" w:cs="Times New Roman"/>
          <w:sz w:val="28"/>
          <w:szCs w:val="28"/>
        </w:rPr>
        <w:t xml:space="preserve">. But we need </w:t>
      </w:r>
      <w:r w:rsidR="001303CB" w:rsidRPr="00CF0A43">
        <w:rPr>
          <w:rFonts w:ascii="Sylfaen" w:hAnsi="Sylfaen" w:cs="Times New Roman"/>
          <w:sz w:val="28"/>
          <w:szCs w:val="28"/>
        </w:rPr>
        <w:t xml:space="preserve">to </w:t>
      </w:r>
      <w:r w:rsidR="007B4CF2" w:rsidRPr="00CF0A43">
        <w:rPr>
          <w:rFonts w:ascii="Sylfaen" w:hAnsi="Sylfaen" w:cs="Times New Roman"/>
          <w:sz w:val="28"/>
          <w:szCs w:val="28"/>
        </w:rPr>
        <w:t xml:space="preserve">make </w:t>
      </w:r>
      <w:r w:rsidR="00E116D8" w:rsidRPr="00CF0A43">
        <w:rPr>
          <w:rFonts w:ascii="Sylfaen" w:hAnsi="Sylfaen" w:cs="Times New Roman"/>
          <w:sz w:val="28"/>
          <w:szCs w:val="28"/>
        </w:rPr>
        <w:t xml:space="preserve">economic progress more inclusive, now </w:t>
      </w:r>
      <w:r w:rsidR="009928BB" w:rsidRPr="00CF0A43">
        <w:rPr>
          <w:rFonts w:ascii="Sylfaen" w:hAnsi="Sylfaen" w:cs="Times New Roman"/>
          <w:sz w:val="28"/>
          <w:szCs w:val="28"/>
        </w:rPr>
        <w:t xml:space="preserve">rather than </w:t>
      </w:r>
      <w:r w:rsidR="00E116D8" w:rsidRPr="00CF0A43">
        <w:rPr>
          <w:rFonts w:ascii="Sylfaen" w:hAnsi="Sylfaen" w:cs="Times New Roman"/>
          <w:sz w:val="28"/>
          <w:szCs w:val="28"/>
        </w:rPr>
        <w:t xml:space="preserve">later, </w:t>
      </w:r>
      <w:r w:rsidR="009928BB" w:rsidRPr="00CF0A43">
        <w:rPr>
          <w:rFonts w:ascii="Sylfaen" w:hAnsi="Sylfaen" w:cs="Times New Roman"/>
          <w:sz w:val="28"/>
          <w:szCs w:val="28"/>
        </w:rPr>
        <w:t xml:space="preserve">by </w:t>
      </w:r>
      <w:r w:rsidR="00E116D8" w:rsidRPr="00CF0A43">
        <w:rPr>
          <w:rFonts w:ascii="Sylfaen" w:hAnsi="Sylfaen" w:cs="Times New Roman"/>
          <w:sz w:val="28"/>
          <w:szCs w:val="28"/>
        </w:rPr>
        <w:t xml:space="preserve">ensuring that those in the lower rungs of our social ladder </w:t>
      </w:r>
      <w:r w:rsidR="006530FF" w:rsidRPr="00CF0A43">
        <w:rPr>
          <w:rFonts w:ascii="Sylfaen" w:hAnsi="Sylfaen" w:cs="Times New Roman"/>
          <w:sz w:val="28"/>
          <w:szCs w:val="28"/>
        </w:rPr>
        <w:t xml:space="preserve">get to </w:t>
      </w:r>
      <w:r w:rsidR="00E116D8" w:rsidRPr="00CF0A43">
        <w:rPr>
          <w:rFonts w:ascii="Sylfaen" w:hAnsi="Sylfaen" w:cs="Times New Roman"/>
          <w:sz w:val="28"/>
          <w:szCs w:val="28"/>
        </w:rPr>
        <w:t xml:space="preserve">equally benefit from </w:t>
      </w:r>
      <w:r w:rsidR="004F3517" w:rsidRPr="00CF0A43">
        <w:rPr>
          <w:rFonts w:ascii="Sylfaen" w:hAnsi="Sylfaen" w:cs="Times New Roman"/>
          <w:sz w:val="28"/>
          <w:szCs w:val="28"/>
        </w:rPr>
        <w:t xml:space="preserve">the </w:t>
      </w:r>
      <w:r w:rsidR="00E116D8" w:rsidRPr="00CF0A43">
        <w:rPr>
          <w:rFonts w:ascii="Sylfaen" w:hAnsi="Sylfaen" w:cs="Times New Roman"/>
          <w:sz w:val="28"/>
          <w:szCs w:val="28"/>
        </w:rPr>
        <w:t xml:space="preserve">growth. Otherwise, </w:t>
      </w:r>
      <w:r w:rsidR="004F3517" w:rsidRPr="00CF0A43">
        <w:rPr>
          <w:rFonts w:ascii="Sylfaen" w:hAnsi="Sylfaen" w:cs="Times New Roman"/>
          <w:sz w:val="28"/>
          <w:szCs w:val="28"/>
        </w:rPr>
        <w:t xml:space="preserve">economic </w:t>
      </w:r>
      <w:r w:rsidR="00E116D8" w:rsidRPr="00CF0A43">
        <w:rPr>
          <w:rFonts w:ascii="Sylfaen" w:hAnsi="Sylfaen" w:cs="Times New Roman"/>
          <w:sz w:val="28"/>
          <w:szCs w:val="28"/>
        </w:rPr>
        <w:t xml:space="preserve">growth itself is not expected to </w:t>
      </w:r>
      <w:r w:rsidR="004F3517" w:rsidRPr="00CF0A43">
        <w:rPr>
          <w:rFonts w:ascii="Sylfaen" w:hAnsi="Sylfaen" w:cs="Times New Roman"/>
          <w:sz w:val="28"/>
          <w:szCs w:val="28"/>
        </w:rPr>
        <w:t xml:space="preserve">last long. Again, economic history </w:t>
      </w:r>
      <w:r w:rsidR="006530FF" w:rsidRPr="00CF0A43">
        <w:rPr>
          <w:rFonts w:ascii="Sylfaen" w:hAnsi="Sylfaen" w:cs="Times New Roman"/>
          <w:sz w:val="28"/>
          <w:szCs w:val="28"/>
        </w:rPr>
        <w:t xml:space="preserve">is a useful guide: </w:t>
      </w:r>
      <w:r w:rsidR="009928BB" w:rsidRPr="00CF0A43">
        <w:rPr>
          <w:rFonts w:ascii="Sylfaen" w:hAnsi="Sylfaen" w:cs="Times New Roman"/>
          <w:sz w:val="28"/>
          <w:szCs w:val="28"/>
        </w:rPr>
        <w:t xml:space="preserve">rapid </w:t>
      </w:r>
      <w:r w:rsidR="004F3517" w:rsidRPr="00CF0A43">
        <w:rPr>
          <w:rFonts w:ascii="Sylfaen" w:hAnsi="Sylfaen" w:cs="Times New Roman"/>
          <w:sz w:val="28"/>
          <w:szCs w:val="28"/>
        </w:rPr>
        <w:t xml:space="preserve">growth without equity will eventually lead to social tensions and conflicts, </w:t>
      </w:r>
      <w:r w:rsidR="009928BB" w:rsidRPr="00CF0A43">
        <w:rPr>
          <w:rFonts w:ascii="Sylfaen" w:hAnsi="Sylfaen" w:cs="Times New Roman"/>
          <w:sz w:val="28"/>
          <w:szCs w:val="28"/>
        </w:rPr>
        <w:t xml:space="preserve">spawning </w:t>
      </w:r>
      <w:r w:rsidR="004F3517" w:rsidRPr="00CF0A43">
        <w:rPr>
          <w:rFonts w:ascii="Sylfaen" w:hAnsi="Sylfaen" w:cs="Times New Roman"/>
          <w:sz w:val="28"/>
          <w:szCs w:val="28"/>
        </w:rPr>
        <w:t xml:space="preserve">social instability that will prove detrimental to long-term investment and </w:t>
      </w:r>
      <w:r w:rsidR="006530FF" w:rsidRPr="00CF0A43">
        <w:rPr>
          <w:rFonts w:ascii="Sylfaen" w:hAnsi="Sylfaen" w:cs="Times New Roman"/>
          <w:sz w:val="28"/>
          <w:szCs w:val="28"/>
        </w:rPr>
        <w:t xml:space="preserve">economic </w:t>
      </w:r>
      <w:r w:rsidR="004F3517" w:rsidRPr="00CF0A43">
        <w:rPr>
          <w:rFonts w:ascii="Sylfaen" w:hAnsi="Sylfaen" w:cs="Times New Roman"/>
          <w:sz w:val="28"/>
          <w:szCs w:val="28"/>
        </w:rPr>
        <w:t>growth</w:t>
      </w:r>
      <w:r w:rsidR="006530FF" w:rsidRPr="00CF0A43">
        <w:rPr>
          <w:rFonts w:ascii="Sylfaen" w:hAnsi="Sylfaen" w:cs="Times New Roman"/>
          <w:sz w:val="28"/>
          <w:szCs w:val="28"/>
        </w:rPr>
        <w:t>.</w:t>
      </w:r>
    </w:p>
    <w:p w14:paraId="7B5A8066" w14:textId="77777777" w:rsidR="004F3517" w:rsidRPr="00CF0A43" w:rsidRDefault="004F3517" w:rsidP="00E448CC">
      <w:pPr>
        <w:spacing w:line="360" w:lineRule="auto"/>
        <w:jc w:val="both"/>
        <w:rPr>
          <w:rFonts w:ascii="Sylfaen" w:hAnsi="Sylfaen" w:cs="Times New Roman"/>
          <w:sz w:val="28"/>
          <w:szCs w:val="28"/>
        </w:rPr>
      </w:pPr>
    </w:p>
    <w:p w14:paraId="77E02CED" w14:textId="7E786C7A" w:rsidR="000F4743" w:rsidRPr="00CF0A43" w:rsidRDefault="006530FF" w:rsidP="00E448CC">
      <w:pPr>
        <w:spacing w:line="360" w:lineRule="auto"/>
        <w:jc w:val="both"/>
        <w:rPr>
          <w:rFonts w:ascii="Sylfaen" w:hAnsi="Sylfaen" w:cs="Times New Roman"/>
          <w:sz w:val="28"/>
          <w:szCs w:val="28"/>
        </w:rPr>
      </w:pPr>
      <w:r w:rsidRPr="00CF0A43">
        <w:rPr>
          <w:rFonts w:ascii="Sylfaen" w:hAnsi="Sylfaen" w:cs="Times New Roman"/>
          <w:sz w:val="28"/>
          <w:szCs w:val="28"/>
        </w:rPr>
        <w:t>Part of the problem is that production processes</w:t>
      </w:r>
      <w:r w:rsidR="0075005A" w:rsidRPr="00CF0A43">
        <w:rPr>
          <w:rFonts w:ascii="Sylfaen" w:hAnsi="Sylfaen" w:cs="Times New Roman"/>
          <w:sz w:val="28"/>
          <w:szCs w:val="28"/>
        </w:rPr>
        <w:t xml:space="preserve">, particularly in industry and large part of the services sector of our economy, have become less labor-using and more capital and knowledge-intensive. In short, to produce a unit of output, we now employ less labor. What this means is that an expanding economy </w:t>
      </w:r>
      <w:r w:rsidR="00FC71D9" w:rsidRPr="00CF0A43">
        <w:rPr>
          <w:rFonts w:ascii="Sylfaen" w:hAnsi="Sylfaen" w:cs="Times New Roman"/>
          <w:sz w:val="28"/>
          <w:szCs w:val="28"/>
        </w:rPr>
        <w:t xml:space="preserve">may not necessarily be accompanied by </w:t>
      </w:r>
      <w:r w:rsidR="00D57DF7">
        <w:rPr>
          <w:rFonts w:ascii="Sylfaen" w:hAnsi="Sylfaen" w:cs="Times New Roman"/>
          <w:sz w:val="28"/>
          <w:szCs w:val="28"/>
        </w:rPr>
        <w:t xml:space="preserve">a </w:t>
      </w:r>
      <w:r w:rsidR="00FC71D9" w:rsidRPr="00CF0A43">
        <w:rPr>
          <w:rFonts w:ascii="Sylfaen" w:hAnsi="Sylfaen" w:cs="Times New Roman"/>
          <w:sz w:val="28"/>
          <w:szCs w:val="28"/>
        </w:rPr>
        <w:t>robust growth of employment opportunities,</w:t>
      </w:r>
      <w:r w:rsidR="000F4743" w:rsidRPr="00CF0A43">
        <w:rPr>
          <w:rFonts w:ascii="Sylfaen" w:hAnsi="Sylfaen" w:cs="Times New Roman"/>
          <w:sz w:val="28"/>
          <w:szCs w:val="28"/>
        </w:rPr>
        <w:t xml:space="preserve"> especially for the less-skilled members of our </w:t>
      </w:r>
      <w:r w:rsidR="001303CB" w:rsidRPr="00CF0A43">
        <w:rPr>
          <w:rFonts w:ascii="Sylfaen" w:hAnsi="Sylfaen" w:cs="Times New Roman"/>
          <w:sz w:val="28"/>
          <w:szCs w:val="28"/>
        </w:rPr>
        <w:t xml:space="preserve">work </w:t>
      </w:r>
      <w:r w:rsidR="000F4743" w:rsidRPr="00CF0A43">
        <w:rPr>
          <w:rFonts w:ascii="Sylfaen" w:hAnsi="Sylfaen" w:cs="Times New Roman"/>
          <w:sz w:val="28"/>
          <w:szCs w:val="28"/>
        </w:rPr>
        <w:t xml:space="preserve">force. The Digital Revolution that is fast engulfing the workplace and our social systems is likely to </w:t>
      </w:r>
      <w:r w:rsidR="00DB7D4E" w:rsidRPr="00CF0A43">
        <w:rPr>
          <w:rFonts w:ascii="Sylfaen" w:hAnsi="Sylfaen" w:cs="Times New Roman"/>
          <w:sz w:val="28"/>
          <w:szCs w:val="28"/>
        </w:rPr>
        <w:t xml:space="preserve">deepen the divide between the skilled and the unskilled, between those connected to the digital world and to those who are not. </w:t>
      </w:r>
    </w:p>
    <w:p w14:paraId="22534135" w14:textId="77777777" w:rsidR="000F4743" w:rsidRPr="00CF0A43" w:rsidRDefault="000F4743" w:rsidP="00E448CC">
      <w:pPr>
        <w:spacing w:line="360" w:lineRule="auto"/>
        <w:jc w:val="both"/>
        <w:rPr>
          <w:rFonts w:ascii="Sylfaen" w:hAnsi="Sylfaen" w:cs="Times New Roman"/>
          <w:sz w:val="28"/>
          <w:szCs w:val="28"/>
        </w:rPr>
      </w:pPr>
    </w:p>
    <w:p w14:paraId="7FFDB83A" w14:textId="221B0004" w:rsidR="000F4743" w:rsidRPr="00CF0A43" w:rsidRDefault="000F4743" w:rsidP="00E448CC">
      <w:pPr>
        <w:spacing w:line="360" w:lineRule="auto"/>
        <w:jc w:val="both"/>
        <w:rPr>
          <w:rFonts w:ascii="Sylfaen" w:hAnsi="Sylfaen" w:cs="Times New Roman"/>
          <w:sz w:val="28"/>
          <w:szCs w:val="28"/>
        </w:rPr>
      </w:pPr>
      <w:r w:rsidRPr="00CF0A43">
        <w:rPr>
          <w:rFonts w:ascii="Sylfaen" w:hAnsi="Sylfaen" w:cs="Times New Roman"/>
          <w:sz w:val="28"/>
          <w:szCs w:val="28"/>
        </w:rPr>
        <w:t xml:space="preserve">This brings me to the </w:t>
      </w:r>
      <w:r w:rsidRPr="00CF0A43">
        <w:rPr>
          <w:rFonts w:ascii="Sylfaen" w:hAnsi="Sylfaen" w:cs="Times New Roman"/>
          <w:b/>
          <w:sz w:val="28"/>
          <w:szCs w:val="28"/>
        </w:rPr>
        <w:t>second</w:t>
      </w:r>
      <w:r w:rsidRPr="00CF0A43">
        <w:rPr>
          <w:rFonts w:ascii="Sylfaen" w:hAnsi="Sylfaen" w:cs="Times New Roman"/>
          <w:sz w:val="28"/>
          <w:szCs w:val="28"/>
        </w:rPr>
        <w:t xml:space="preserve"> pressing problem that I wish to dwell on: the big mismatch in the Philippine labor market.</w:t>
      </w:r>
      <w:r w:rsidR="00D60D76" w:rsidRPr="00CF0A43">
        <w:rPr>
          <w:rFonts w:ascii="Sylfaen" w:hAnsi="Sylfaen" w:cs="Times New Roman"/>
          <w:sz w:val="28"/>
          <w:szCs w:val="28"/>
        </w:rPr>
        <w:t xml:space="preserve"> What I mean is that the demand </w:t>
      </w:r>
      <w:r w:rsidR="003912B6" w:rsidRPr="00CF0A43">
        <w:rPr>
          <w:rFonts w:ascii="Sylfaen" w:hAnsi="Sylfaen" w:cs="Times New Roman"/>
          <w:sz w:val="28"/>
          <w:szCs w:val="28"/>
        </w:rPr>
        <w:t xml:space="preserve">for </w:t>
      </w:r>
      <w:r w:rsidR="00D60D76" w:rsidRPr="00CF0A43">
        <w:rPr>
          <w:rFonts w:ascii="Sylfaen" w:hAnsi="Sylfaen" w:cs="Times New Roman"/>
          <w:sz w:val="28"/>
          <w:szCs w:val="28"/>
        </w:rPr>
        <w:t>skill</w:t>
      </w:r>
      <w:r w:rsidR="003912B6" w:rsidRPr="00CF0A43">
        <w:rPr>
          <w:rFonts w:ascii="Sylfaen" w:hAnsi="Sylfaen" w:cs="Times New Roman"/>
          <w:sz w:val="28"/>
          <w:szCs w:val="28"/>
        </w:rPr>
        <w:t>s</w:t>
      </w:r>
      <w:r w:rsidR="00D60D76" w:rsidRPr="00CF0A43">
        <w:rPr>
          <w:rFonts w:ascii="Sylfaen" w:hAnsi="Sylfaen" w:cs="Times New Roman"/>
          <w:sz w:val="28"/>
          <w:szCs w:val="28"/>
        </w:rPr>
        <w:t xml:space="preserve"> needed by </w:t>
      </w:r>
      <w:r w:rsidR="003912B6" w:rsidRPr="00CF0A43">
        <w:rPr>
          <w:rFonts w:ascii="Sylfaen" w:hAnsi="Sylfaen" w:cs="Times New Roman"/>
          <w:sz w:val="28"/>
          <w:szCs w:val="28"/>
        </w:rPr>
        <w:t xml:space="preserve">fast growing </w:t>
      </w:r>
      <w:r w:rsidR="00D60D76" w:rsidRPr="00CF0A43">
        <w:rPr>
          <w:rFonts w:ascii="Sylfaen" w:hAnsi="Sylfaen" w:cs="Times New Roman"/>
          <w:sz w:val="28"/>
          <w:szCs w:val="28"/>
        </w:rPr>
        <w:t>industries</w:t>
      </w:r>
      <w:r w:rsidR="007B4CF2" w:rsidRPr="00CF0A43">
        <w:rPr>
          <w:rFonts w:ascii="Sylfaen" w:hAnsi="Sylfaen" w:cs="Times New Roman"/>
          <w:sz w:val="28"/>
          <w:szCs w:val="28"/>
        </w:rPr>
        <w:t xml:space="preserve"> or sectors of the economy</w:t>
      </w:r>
      <w:r w:rsidR="003912B6" w:rsidRPr="00CF0A43">
        <w:rPr>
          <w:rFonts w:ascii="Sylfaen" w:hAnsi="Sylfaen" w:cs="Times New Roman"/>
          <w:sz w:val="28"/>
          <w:szCs w:val="28"/>
        </w:rPr>
        <w:t xml:space="preserve"> is not matched by the supply of skills produced by our educational system. </w:t>
      </w:r>
      <w:r w:rsidR="007B4CF2" w:rsidRPr="00CF0A43">
        <w:rPr>
          <w:rFonts w:ascii="Sylfaen" w:hAnsi="Sylfaen" w:cs="Times New Roman"/>
          <w:sz w:val="28"/>
          <w:szCs w:val="28"/>
        </w:rPr>
        <w:t>The Digital Revolution is</w:t>
      </w:r>
      <w:r w:rsidR="0046052E" w:rsidRPr="00CF0A43">
        <w:rPr>
          <w:rFonts w:ascii="Sylfaen" w:hAnsi="Sylfaen" w:cs="Times New Roman"/>
          <w:sz w:val="28"/>
          <w:szCs w:val="28"/>
        </w:rPr>
        <w:t>, for example,</w:t>
      </w:r>
      <w:r w:rsidR="007B4CF2" w:rsidRPr="00CF0A43">
        <w:rPr>
          <w:rFonts w:ascii="Sylfaen" w:hAnsi="Sylfaen" w:cs="Times New Roman"/>
          <w:sz w:val="28"/>
          <w:szCs w:val="28"/>
        </w:rPr>
        <w:t xml:space="preserve"> bringing in huge opportunities for employment across a wide spectrum of economic activities</w:t>
      </w:r>
      <w:r w:rsidR="007B4015" w:rsidRPr="00CF0A43">
        <w:rPr>
          <w:rFonts w:ascii="Sylfaen" w:hAnsi="Sylfaen" w:cs="Times New Roman"/>
          <w:sz w:val="28"/>
          <w:szCs w:val="28"/>
        </w:rPr>
        <w:t>—</w:t>
      </w:r>
      <w:r w:rsidR="0046052E" w:rsidRPr="00CF0A43">
        <w:rPr>
          <w:rFonts w:ascii="Sylfaen" w:hAnsi="Sylfaen" w:cs="Times New Roman"/>
          <w:sz w:val="28"/>
          <w:szCs w:val="28"/>
        </w:rPr>
        <w:t xml:space="preserve">but </w:t>
      </w:r>
      <w:r w:rsidR="007B4015" w:rsidRPr="00CF0A43">
        <w:rPr>
          <w:rFonts w:ascii="Sylfaen" w:hAnsi="Sylfaen" w:cs="Times New Roman"/>
          <w:sz w:val="28"/>
          <w:szCs w:val="28"/>
        </w:rPr>
        <w:t xml:space="preserve">also pushing out employment in </w:t>
      </w:r>
      <w:r w:rsidR="00AC7ED9" w:rsidRPr="00CF0A43">
        <w:rPr>
          <w:rFonts w:ascii="Sylfaen" w:hAnsi="Sylfaen" w:cs="Times New Roman"/>
          <w:sz w:val="28"/>
          <w:szCs w:val="28"/>
        </w:rPr>
        <w:t>firms</w:t>
      </w:r>
      <w:r w:rsidR="005B1913" w:rsidRPr="00CF0A43">
        <w:rPr>
          <w:rFonts w:ascii="Sylfaen" w:hAnsi="Sylfaen" w:cs="Times New Roman"/>
          <w:sz w:val="28"/>
          <w:szCs w:val="28"/>
        </w:rPr>
        <w:t xml:space="preserve"> and industries</w:t>
      </w:r>
      <w:r w:rsidR="00AC7ED9" w:rsidRPr="00CF0A43">
        <w:rPr>
          <w:rFonts w:ascii="Sylfaen" w:hAnsi="Sylfaen" w:cs="Times New Roman"/>
          <w:sz w:val="28"/>
          <w:szCs w:val="28"/>
        </w:rPr>
        <w:t xml:space="preserve"> failing to meet the challenges of the New Economy. </w:t>
      </w:r>
      <w:r w:rsidR="0046052E" w:rsidRPr="00CF0A43">
        <w:rPr>
          <w:rFonts w:ascii="Sylfaen" w:hAnsi="Sylfaen" w:cs="Times New Roman"/>
          <w:sz w:val="28"/>
          <w:szCs w:val="28"/>
        </w:rPr>
        <w:t>Are our universities able to produce graduates who will thrive in the digital world? More generally, are our graduates prepared to seize opportunities as they come along, as</w:t>
      </w:r>
      <w:r w:rsidR="00FB7FD7" w:rsidRPr="00CF0A43">
        <w:rPr>
          <w:rFonts w:ascii="Sylfaen" w:hAnsi="Sylfaen" w:cs="Times New Roman"/>
          <w:sz w:val="28"/>
          <w:szCs w:val="28"/>
        </w:rPr>
        <w:t>, say,</w:t>
      </w:r>
      <w:r w:rsidR="0046052E" w:rsidRPr="00CF0A43">
        <w:rPr>
          <w:rFonts w:ascii="Sylfaen" w:hAnsi="Sylfaen" w:cs="Times New Roman"/>
          <w:sz w:val="28"/>
          <w:szCs w:val="28"/>
        </w:rPr>
        <w:t xml:space="preserve"> the forces of globalization and </w:t>
      </w:r>
      <w:r w:rsidR="000B02F3" w:rsidRPr="00CF0A43">
        <w:rPr>
          <w:rFonts w:ascii="Sylfaen" w:hAnsi="Sylfaen" w:cs="Times New Roman"/>
          <w:sz w:val="28"/>
          <w:szCs w:val="28"/>
        </w:rPr>
        <w:t xml:space="preserve">information technology open up such opportunities for our people? </w:t>
      </w:r>
    </w:p>
    <w:p w14:paraId="6DDF314E" w14:textId="77777777" w:rsidR="000B02F3" w:rsidRPr="00CF0A43" w:rsidRDefault="000B02F3" w:rsidP="00E448CC">
      <w:pPr>
        <w:spacing w:line="360" w:lineRule="auto"/>
        <w:jc w:val="both"/>
        <w:rPr>
          <w:rFonts w:ascii="Sylfaen" w:hAnsi="Sylfaen" w:cs="Times New Roman"/>
          <w:sz w:val="28"/>
          <w:szCs w:val="28"/>
        </w:rPr>
      </w:pPr>
    </w:p>
    <w:p w14:paraId="106685C7" w14:textId="6CE68233" w:rsidR="001D5318" w:rsidRPr="00CF0A43" w:rsidRDefault="00FB7FD7" w:rsidP="00E448CC">
      <w:pPr>
        <w:spacing w:line="360" w:lineRule="auto"/>
        <w:jc w:val="both"/>
        <w:rPr>
          <w:rFonts w:ascii="Sylfaen" w:hAnsi="Sylfaen" w:cs="Times New Roman"/>
          <w:sz w:val="28"/>
          <w:szCs w:val="28"/>
        </w:rPr>
      </w:pPr>
      <w:r w:rsidRPr="00CF0A43">
        <w:rPr>
          <w:rFonts w:ascii="Sylfaen" w:hAnsi="Sylfaen" w:cs="Times New Roman"/>
          <w:sz w:val="28"/>
          <w:szCs w:val="28"/>
        </w:rPr>
        <w:lastRenderedPageBreak/>
        <w:t xml:space="preserve">This mismatch problem </w:t>
      </w:r>
      <w:r w:rsidR="00AF1CF9" w:rsidRPr="00CF0A43">
        <w:rPr>
          <w:rFonts w:ascii="Sylfaen" w:hAnsi="Sylfaen" w:cs="Times New Roman"/>
          <w:sz w:val="28"/>
          <w:szCs w:val="28"/>
        </w:rPr>
        <w:t xml:space="preserve">brings to </w:t>
      </w:r>
      <w:r w:rsidR="001303CB" w:rsidRPr="00CF0A43">
        <w:rPr>
          <w:rFonts w:ascii="Sylfaen" w:hAnsi="Sylfaen" w:cs="Times New Roman"/>
          <w:sz w:val="28"/>
          <w:szCs w:val="28"/>
        </w:rPr>
        <w:t xml:space="preserve">the </w:t>
      </w:r>
      <w:r w:rsidR="00AF1CF9" w:rsidRPr="00CF0A43">
        <w:rPr>
          <w:rFonts w:ascii="Sylfaen" w:hAnsi="Sylfaen" w:cs="Times New Roman"/>
          <w:sz w:val="28"/>
          <w:szCs w:val="28"/>
        </w:rPr>
        <w:t xml:space="preserve">fore the imperative for greater collaboration between the private sector and the academe. Our universities must not be silos of excellence just for the sake of excellence; they must be collaborating agents of change and opportunities by connecting academic programs and research to </w:t>
      </w:r>
      <w:r w:rsidR="002C5289" w:rsidRPr="00CF0A43">
        <w:rPr>
          <w:rFonts w:ascii="Sylfaen" w:hAnsi="Sylfaen" w:cs="Times New Roman"/>
          <w:sz w:val="28"/>
          <w:szCs w:val="28"/>
        </w:rPr>
        <w:t>industries that produce employment and generate wealth for the economy and people.</w:t>
      </w:r>
      <w:r w:rsidRPr="00CF0A43">
        <w:rPr>
          <w:rFonts w:ascii="Sylfaen" w:hAnsi="Sylfaen" w:cs="Times New Roman"/>
          <w:sz w:val="28"/>
          <w:szCs w:val="28"/>
        </w:rPr>
        <w:t xml:space="preserve"> </w:t>
      </w:r>
      <w:r w:rsidR="002C5289" w:rsidRPr="00CF0A43">
        <w:rPr>
          <w:rFonts w:ascii="Sylfaen" w:hAnsi="Sylfaen" w:cs="Times New Roman"/>
          <w:sz w:val="28"/>
          <w:szCs w:val="28"/>
        </w:rPr>
        <w:t xml:space="preserve">To be sure, we are never </w:t>
      </w:r>
      <w:r w:rsidR="00175319" w:rsidRPr="00CF0A43">
        <w:rPr>
          <w:rFonts w:ascii="Sylfaen" w:hAnsi="Sylfaen" w:cs="Times New Roman"/>
          <w:sz w:val="28"/>
          <w:szCs w:val="28"/>
        </w:rPr>
        <w:t xml:space="preserve">absolutely </w:t>
      </w:r>
      <w:r w:rsidR="002C5289" w:rsidRPr="00CF0A43">
        <w:rPr>
          <w:rFonts w:ascii="Sylfaen" w:hAnsi="Sylfaen" w:cs="Times New Roman"/>
          <w:sz w:val="28"/>
          <w:szCs w:val="28"/>
        </w:rPr>
        <w:t xml:space="preserve">certain what </w:t>
      </w:r>
      <w:r w:rsidR="00366CAD" w:rsidRPr="00CF0A43">
        <w:rPr>
          <w:rFonts w:ascii="Sylfaen" w:hAnsi="Sylfaen" w:cs="Times New Roman"/>
          <w:sz w:val="28"/>
          <w:szCs w:val="28"/>
        </w:rPr>
        <w:t xml:space="preserve">economic </w:t>
      </w:r>
      <w:r w:rsidR="00266A79" w:rsidRPr="00CF0A43">
        <w:rPr>
          <w:rFonts w:ascii="Sylfaen" w:hAnsi="Sylfaen" w:cs="Times New Roman"/>
          <w:sz w:val="28"/>
          <w:szCs w:val="28"/>
        </w:rPr>
        <w:t xml:space="preserve">possibilities will hold </w:t>
      </w:r>
      <w:r w:rsidR="002C5289" w:rsidRPr="00CF0A43">
        <w:rPr>
          <w:rFonts w:ascii="Sylfaen" w:hAnsi="Sylfaen" w:cs="Times New Roman"/>
          <w:sz w:val="28"/>
          <w:szCs w:val="28"/>
        </w:rPr>
        <w:t xml:space="preserve">in the </w:t>
      </w:r>
      <w:r w:rsidR="00366CAD" w:rsidRPr="00CF0A43">
        <w:rPr>
          <w:rFonts w:ascii="Sylfaen" w:hAnsi="Sylfaen" w:cs="Times New Roman"/>
          <w:sz w:val="28"/>
          <w:szCs w:val="28"/>
        </w:rPr>
        <w:t xml:space="preserve">long run. As Kaushik </w:t>
      </w:r>
      <w:proofErr w:type="spellStart"/>
      <w:r w:rsidR="00366CAD" w:rsidRPr="00CF0A43">
        <w:rPr>
          <w:rFonts w:ascii="Sylfaen" w:hAnsi="Sylfaen" w:cs="Times New Roman"/>
          <w:sz w:val="28"/>
          <w:szCs w:val="28"/>
        </w:rPr>
        <w:t>Basu</w:t>
      </w:r>
      <w:proofErr w:type="spellEnd"/>
      <w:r w:rsidR="00366CAD" w:rsidRPr="00CF0A43">
        <w:rPr>
          <w:rFonts w:ascii="Sylfaen" w:hAnsi="Sylfaen" w:cs="Times New Roman"/>
          <w:sz w:val="28"/>
          <w:szCs w:val="28"/>
        </w:rPr>
        <w:t xml:space="preserve">, a former chief economist of the World Bank, has eloquently said: “Long-run forecasting is usually a fool’s errand.” </w:t>
      </w:r>
      <w:r w:rsidR="00175319" w:rsidRPr="00CF0A43">
        <w:rPr>
          <w:rFonts w:ascii="Sylfaen" w:hAnsi="Sylfaen" w:cs="Times New Roman"/>
          <w:sz w:val="28"/>
          <w:szCs w:val="28"/>
        </w:rPr>
        <w:t xml:space="preserve">But what is important is that there is a </w:t>
      </w:r>
      <w:r w:rsidR="00905D98" w:rsidRPr="00CF0A43">
        <w:rPr>
          <w:rFonts w:ascii="Sylfaen" w:hAnsi="Sylfaen" w:cs="Times New Roman"/>
          <w:sz w:val="28"/>
          <w:szCs w:val="28"/>
        </w:rPr>
        <w:t>basic-</w:t>
      </w:r>
      <w:r w:rsidR="00175319" w:rsidRPr="00CF0A43">
        <w:rPr>
          <w:rFonts w:ascii="Sylfaen" w:hAnsi="Sylfaen" w:cs="Times New Roman"/>
          <w:sz w:val="28"/>
          <w:szCs w:val="28"/>
        </w:rPr>
        <w:t xml:space="preserve">skill set that </w:t>
      </w:r>
      <w:r w:rsidR="00905D98" w:rsidRPr="00CF0A43">
        <w:rPr>
          <w:rFonts w:ascii="Sylfaen" w:hAnsi="Sylfaen" w:cs="Times New Roman"/>
          <w:sz w:val="28"/>
          <w:szCs w:val="28"/>
        </w:rPr>
        <w:t xml:space="preserve">firms and </w:t>
      </w:r>
      <w:r w:rsidR="00175319" w:rsidRPr="00CF0A43">
        <w:rPr>
          <w:rFonts w:ascii="Sylfaen" w:hAnsi="Sylfaen" w:cs="Times New Roman"/>
          <w:sz w:val="28"/>
          <w:szCs w:val="28"/>
        </w:rPr>
        <w:t xml:space="preserve">industries can tap </w:t>
      </w:r>
      <w:r w:rsidR="00D57DF7">
        <w:rPr>
          <w:rFonts w:ascii="Sylfaen" w:hAnsi="Sylfaen" w:cs="Times New Roman"/>
          <w:sz w:val="28"/>
          <w:szCs w:val="28"/>
        </w:rPr>
        <w:t>in</w:t>
      </w:r>
      <w:r w:rsidR="00175319" w:rsidRPr="00CF0A43">
        <w:rPr>
          <w:rFonts w:ascii="Sylfaen" w:hAnsi="Sylfaen" w:cs="Times New Roman"/>
          <w:sz w:val="28"/>
          <w:szCs w:val="28"/>
        </w:rPr>
        <w:t xml:space="preserve">to as economic opportunities emerge, whatever these </w:t>
      </w:r>
      <w:r w:rsidR="00905D98" w:rsidRPr="00CF0A43">
        <w:rPr>
          <w:rFonts w:ascii="Sylfaen" w:hAnsi="Sylfaen" w:cs="Times New Roman"/>
          <w:sz w:val="28"/>
          <w:szCs w:val="28"/>
        </w:rPr>
        <w:t>may be.</w:t>
      </w:r>
      <w:r w:rsidR="00175319" w:rsidRPr="00CF0A43">
        <w:rPr>
          <w:rFonts w:ascii="Sylfaen" w:hAnsi="Sylfaen" w:cs="Times New Roman"/>
          <w:sz w:val="28"/>
          <w:szCs w:val="28"/>
        </w:rPr>
        <w:t xml:space="preserve"> This is </w:t>
      </w:r>
      <w:r w:rsidR="001D5318" w:rsidRPr="00CF0A43">
        <w:rPr>
          <w:rFonts w:ascii="Sylfaen" w:hAnsi="Sylfaen" w:cs="Times New Roman"/>
          <w:sz w:val="28"/>
          <w:szCs w:val="28"/>
        </w:rPr>
        <w:t xml:space="preserve">one </w:t>
      </w:r>
      <w:r w:rsidR="00175319" w:rsidRPr="00CF0A43">
        <w:rPr>
          <w:rFonts w:ascii="Sylfaen" w:hAnsi="Sylfaen" w:cs="Times New Roman"/>
          <w:sz w:val="28"/>
          <w:szCs w:val="28"/>
        </w:rPr>
        <w:t>lesson I have learned from collaborating</w:t>
      </w:r>
      <w:r w:rsidR="001303CB" w:rsidRPr="00CF0A43">
        <w:rPr>
          <w:rFonts w:ascii="Sylfaen" w:hAnsi="Sylfaen" w:cs="Times New Roman"/>
          <w:sz w:val="28"/>
          <w:szCs w:val="28"/>
        </w:rPr>
        <w:t xml:space="preserve"> closely</w:t>
      </w:r>
      <w:r w:rsidR="00175319" w:rsidRPr="00CF0A43">
        <w:rPr>
          <w:rFonts w:ascii="Sylfaen" w:hAnsi="Sylfaen" w:cs="Times New Roman"/>
          <w:sz w:val="28"/>
          <w:szCs w:val="28"/>
        </w:rPr>
        <w:t xml:space="preserve"> </w:t>
      </w:r>
      <w:r w:rsidR="001D5318" w:rsidRPr="00CF0A43">
        <w:rPr>
          <w:rFonts w:ascii="Sylfaen" w:hAnsi="Sylfaen" w:cs="Times New Roman"/>
          <w:sz w:val="28"/>
          <w:szCs w:val="28"/>
        </w:rPr>
        <w:t xml:space="preserve">with the private sector, as I was leading the preparation of what is now </w:t>
      </w:r>
      <w:proofErr w:type="spellStart"/>
      <w:r w:rsidR="001D5318" w:rsidRPr="00CF0A43">
        <w:rPr>
          <w:rFonts w:ascii="Sylfaen" w:hAnsi="Sylfaen" w:cs="Times New Roman"/>
          <w:sz w:val="28"/>
          <w:szCs w:val="28"/>
        </w:rPr>
        <w:t>know</w:t>
      </w:r>
      <w:proofErr w:type="spellEnd"/>
      <w:r w:rsidR="001D5318" w:rsidRPr="00CF0A43">
        <w:rPr>
          <w:rFonts w:ascii="Sylfaen" w:hAnsi="Sylfaen" w:cs="Times New Roman"/>
          <w:sz w:val="28"/>
          <w:szCs w:val="28"/>
        </w:rPr>
        <w:t xml:space="preserve"> as </w:t>
      </w:r>
      <w:proofErr w:type="spellStart"/>
      <w:r w:rsidR="001D5318" w:rsidRPr="00CF0A43">
        <w:rPr>
          <w:rFonts w:ascii="Sylfaen" w:hAnsi="Sylfaen" w:cs="Times New Roman"/>
          <w:i/>
          <w:sz w:val="28"/>
          <w:szCs w:val="28"/>
        </w:rPr>
        <w:t>Ambisyon</w:t>
      </w:r>
      <w:proofErr w:type="spellEnd"/>
      <w:r w:rsidR="001D5318" w:rsidRPr="00CF0A43">
        <w:rPr>
          <w:rFonts w:ascii="Sylfaen" w:hAnsi="Sylfaen" w:cs="Times New Roman"/>
          <w:i/>
          <w:sz w:val="28"/>
          <w:szCs w:val="28"/>
        </w:rPr>
        <w:t xml:space="preserve"> </w:t>
      </w:r>
      <w:proofErr w:type="spellStart"/>
      <w:r w:rsidR="00535433" w:rsidRPr="00CF0A43">
        <w:rPr>
          <w:rFonts w:ascii="Sylfaen" w:hAnsi="Sylfaen" w:cs="Times New Roman"/>
          <w:i/>
          <w:sz w:val="28"/>
          <w:szCs w:val="28"/>
        </w:rPr>
        <w:t>Natin</w:t>
      </w:r>
      <w:proofErr w:type="spellEnd"/>
      <w:r w:rsidR="00535433" w:rsidRPr="00CF0A43">
        <w:rPr>
          <w:rFonts w:ascii="Sylfaen" w:hAnsi="Sylfaen" w:cs="Times New Roman"/>
          <w:i/>
          <w:sz w:val="28"/>
          <w:szCs w:val="28"/>
        </w:rPr>
        <w:t xml:space="preserve"> </w:t>
      </w:r>
      <w:r w:rsidR="001D5318" w:rsidRPr="00CF0A43">
        <w:rPr>
          <w:rFonts w:ascii="Sylfaen" w:hAnsi="Sylfaen" w:cs="Times New Roman"/>
          <w:i/>
          <w:sz w:val="28"/>
          <w:szCs w:val="28"/>
        </w:rPr>
        <w:t>2040</w:t>
      </w:r>
      <w:r w:rsidR="00905D98" w:rsidRPr="00CF0A43">
        <w:rPr>
          <w:rFonts w:ascii="Sylfaen" w:hAnsi="Sylfaen" w:cs="Times New Roman"/>
          <w:i/>
          <w:sz w:val="28"/>
          <w:szCs w:val="28"/>
        </w:rPr>
        <w:t>,</w:t>
      </w:r>
      <w:r w:rsidR="00905D98" w:rsidRPr="00CF0A43">
        <w:rPr>
          <w:rFonts w:ascii="Sylfaen" w:hAnsi="Sylfaen" w:cs="Times New Roman"/>
          <w:sz w:val="28"/>
          <w:szCs w:val="28"/>
        </w:rPr>
        <w:t xml:space="preserve"> the country’s long-term vision for development. </w:t>
      </w:r>
    </w:p>
    <w:p w14:paraId="3E525577" w14:textId="77A57F22" w:rsidR="000F2F77" w:rsidRPr="00CF0A43" w:rsidRDefault="000F2F77" w:rsidP="00E448CC">
      <w:pPr>
        <w:spacing w:line="360" w:lineRule="auto"/>
        <w:jc w:val="both"/>
        <w:rPr>
          <w:rFonts w:ascii="Sylfaen" w:hAnsi="Sylfaen" w:cs="Times New Roman"/>
          <w:sz w:val="28"/>
          <w:szCs w:val="28"/>
        </w:rPr>
      </w:pPr>
    </w:p>
    <w:p w14:paraId="49B59E3C" w14:textId="3F7BE011" w:rsidR="00506F48" w:rsidRPr="00CF0A43" w:rsidRDefault="000234DA" w:rsidP="00506F48">
      <w:pPr>
        <w:spacing w:line="360" w:lineRule="auto"/>
        <w:jc w:val="both"/>
        <w:rPr>
          <w:rFonts w:ascii="Sylfaen" w:hAnsi="Sylfaen" w:cs="Times New Roman"/>
          <w:sz w:val="28"/>
          <w:szCs w:val="28"/>
        </w:rPr>
      </w:pPr>
      <w:r w:rsidRPr="00CF0A43">
        <w:rPr>
          <w:rFonts w:ascii="Sylfaen" w:hAnsi="Sylfaen" w:cs="Times New Roman"/>
          <w:sz w:val="28"/>
          <w:szCs w:val="28"/>
        </w:rPr>
        <w:t>Our postwar economic history is replete with missed opportunities. Our agricultur</w:t>
      </w:r>
      <w:r w:rsidR="00D212F0" w:rsidRPr="00CF0A43">
        <w:rPr>
          <w:rFonts w:ascii="Sylfaen" w:hAnsi="Sylfaen" w:cs="Times New Roman"/>
          <w:sz w:val="28"/>
          <w:szCs w:val="28"/>
        </w:rPr>
        <w:t>al economy,</w:t>
      </w:r>
      <w:r w:rsidRPr="00CF0A43">
        <w:rPr>
          <w:rFonts w:ascii="Sylfaen" w:hAnsi="Sylfaen" w:cs="Times New Roman"/>
          <w:sz w:val="28"/>
          <w:szCs w:val="28"/>
        </w:rPr>
        <w:t xml:space="preserve"> for one, had so much promise following the Green Revolution that swept the developing world </w:t>
      </w:r>
      <w:r w:rsidR="007205BA" w:rsidRPr="00CF0A43">
        <w:rPr>
          <w:rFonts w:ascii="Sylfaen" w:hAnsi="Sylfaen" w:cs="Times New Roman"/>
          <w:sz w:val="28"/>
          <w:szCs w:val="28"/>
        </w:rPr>
        <w:t xml:space="preserve">in the 1960s through the 1980s. The </w:t>
      </w:r>
      <w:r w:rsidR="00DE6A6B" w:rsidRPr="00CF0A43">
        <w:rPr>
          <w:rFonts w:ascii="Sylfaen" w:hAnsi="Sylfaen" w:cs="Times New Roman"/>
          <w:sz w:val="28"/>
          <w:szCs w:val="28"/>
        </w:rPr>
        <w:t>combination of new high-yielding varieties</w:t>
      </w:r>
      <w:r w:rsidR="004C3062" w:rsidRPr="00CF0A43">
        <w:rPr>
          <w:rFonts w:ascii="Sylfaen" w:hAnsi="Sylfaen" w:cs="Times New Roman"/>
          <w:sz w:val="28"/>
          <w:szCs w:val="28"/>
        </w:rPr>
        <w:t>, commercial development of fertilizer, investment in new irrigation systems</w:t>
      </w:r>
      <w:r w:rsidR="007205BA" w:rsidRPr="00CF0A43">
        <w:rPr>
          <w:rFonts w:ascii="Sylfaen" w:hAnsi="Sylfaen" w:cs="Times New Roman"/>
          <w:sz w:val="28"/>
          <w:szCs w:val="28"/>
        </w:rPr>
        <w:t>, and good governance of agricultural policy</w:t>
      </w:r>
      <w:r w:rsidR="004C3062" w:rsidRPr="00CF0A43">
        <w:rPr>
          <w:rFonts w:ascii="Sylfaen" w:hAnsi="Sylfaen" w:cs="Times New Roman"/>
          <w:sz w:val="28"/>
          <w:szCs w:val="28"/>
        </w:rPr>
        <w:t xml:space="preserve"> spurred growth in agricultural productivity and rural incomes</w:t>
      </w:r>
      <w:r w:rsidR="007205BA" w:rsidRPr="00CF0A43">
        <w:rPr>
          <w:rFonts w:ascii="Sylfaen" w:hAnsi="Sylfaen" w:cs="Times New Roman"/>
          <w:sz w:val="28"/>
          <w:szCs w:val="28"/>
        </w:rPr>
        <w:t>.</w:t>
      </w:r>
      <w:r w:rsidR="004C3062" w:rsidRPr="00CF0A43">
        <w:rPr>
          <w:rFonts w:ascii="Sylfaen" w:hAnsi="Sylfaen" w:cs="Times New Roman"/>
          <w:sz w:val="28"/>
          <w:szCs w:val="28"/>
        </w:rPr>
        <w:t xml:space="preserve"> For many countries in Asia, the Green Revolution was a powerful vehicle in </w:t>
      </w:r>
      <w:r w:rsidR="007005F8" w:rsidRPr="00CF0A43">
        <w:rPr>
          <w:rFonts w:ascii="Sylfaen" w:hAnsi="Sylfaen" w:cs="Times New Roman"/>
          <w:sz w:val="28"/>
          <w:szCs w:val="28"/>
        </w:rPr>
        <w:t xml:space="preserve">reducing poverty, which was for many of these countries, including the Philippines, a largely rural phenomenon. The rise in productivity and income </w:t>
      </w:r>
      <w:r w:rsidR="007005F8" w:rsidRPr="00CF0A43">
        <w:rPr>
          <w:rFonts w:ascii="Sylfaen" w:hAnsi="Sylfaen" w:cs="Times New Roman"/>
          <w:sz w:val="28"/>
          <w:szCs w:val="28"/>
        </w:rPr>
        <w:lastRenderedPageBreak/>
        <w:t xml:space="preserve">also facilitated the eventual industrialization in these countries. </w:t>
      </w:r>
      <w:r w:rsidR="001303CB" w:rsidRPr="00CF0A43">
        <w:rPr>
          <w:rFonts w:ascii="Sylfaen" w:hAnsi="Sylfaen" w:cs="Times New Roman"/>
          <w:sz w:val="28"/>
          <w:szCs w:val="28"/>
        </w:rPr>
        <w:t>R</w:t>
      </w:r>
      <w:r w:rsidR="00506F48" w:rsidRPr="00CF0A43">
        <w:rPr>
          <w:rFonts w:ascii="Sylfaen" w:hAnsi="Sylfaen" w:cs="Times New Roman"/>
          <w:sz w:val="28"/>
          <w:szCs w:val="28"/>
        </w:rPr>
        <w:t>ising incomes in agriculture</w:t>
      </w:r>
      <w:r w:rsidR="001303CB" w:rsidRPr="00CF0A43">
        <w:rPr>
          <w:rFonts w:ascii="Sylfaen" w:hAnsi="Sylfaen" w:cs="Times New Roman"/>
          <w:sz w:val="28"/>
          <w:szCs w:val="28"/>
        </w:rPr>
        <w:t>, coupled</w:t>
      </w:r>
      <w:r w:rsidR="00506F48" w:rsidRPr="00CF0A43">
        <w:rPr>
          <w:rFonts w:ascii="Sylfaen" w:hAnsi="Sylfaen" w:cs="Times New Roman"/>
          <w:sz w:val="28"/>
          <w:szCs w:val="28"/>
        </w:rPr>
        <w:t xml:space="preserve"> </w:t>
      </w:r>
      <w:r w:rsidR="001303CB" w:rsidRPr="00CF0A43">
        <w:rPr>
          <w:rFonts w:ascii="Sylfaen" w:hAnsi="Sylfaen" w:cs="Times New Roman"/>
          <w:sz w:val="28"/>
          <w:szCs w:val="28"/>
        </w:rPr>
        <w:t>with</w:t>
      </w:r>
      <w:r w:rsidR="00506F48" w:rsidRPr="00CF0A43">
        <w:rPr>
          <w:rFonts w:ascii="Sylfaen" w:hAnsi="Sylfaen" w:cs="Times New Roman"/>
          <w:sz w:val="28"/>
          <w:szCs w:val="28"/>
        </w:rPr>
        <w:t xml:space="preserve"> rapid expansion of employment opportunities in the non-agricultural sectors of the economy w</w:t>
      </w:r>
      <w:r w:rsidR="001303CB" w:rsidRPr="00CF0A43">
        <w:rPr>
          <w:rFonts w:ascii="Sylfaen" w:hAnsi="Sylfaen" w:cs="Times New Roman"/>
          <w:sz w:val="28"/>
          <w:szCs w:val="28"/>
        </w:rPr>
        <w:t>ere</w:t>
      </w:r>
      <w:r w:rsidR="00506F48" w:rsidRPr="00CF0A43">
        <w:rPr>
          <w:rFonts w:ascii="Sylfaen" w:hAnsi="Sylfaen" w:cs="Times New Roman"/>
          <w:sz w:val="28"/>
          <w:szCs w:val="28"/>
        </w:rPr>
        <w:t xml:space="preserve"> key to winning the war against poverty.</w:t>
      </w:r>
      <w:r w:rsidR="00B773BF" w:rsidRPr="00CF0A43">
        <w:rPr>
          <w:rFonts w:ascii="Sylfaen" w:hAnsi="Sylfaen" w:cs="Times New Roman"/>
          <w:sz w:val="28"/>
          <w:szCs w:val="28"/>
        </w:rPr>
        <w:t xml:space="preserve"> </w:t>
      </w:r>
    </w:p>
    <w:p w14:paraId="633779AB" w14:textId="77777777" w:rsidR="00506F48" w:rsidRPr="00CF0A43" w:rsidRDefault="00506F48" w:rsidP="00506F48">
      <w:pPr>
        <w:spacing w:line="360" w:lineRule="auto"/>
        <w:jc w:val="both"/>
        <w:rPr>
          <w:rFonts w:ascii="Sylfaen" w:hAnsi="Sylfaen" w:cs="Times New Roman"/>
          <w:sz w:val="28"/>
          <w:szCs w:val="28"/>
        </w:rPr>
      </w:pPr>
    </w:p>
    <w:p w14:paraId="4C617D20" w14:textId="2EC84DE2" w:rsidR="00506F48" w:rsidRPr="00CF0A43" w:rsidRDefault="007352F7" w:rsidP="00506F48">
      <w:pPr>
        <w:spacing w:line="360" w:lineRule="auto"/>
        <w:jc w:val="both"/>
        <w:rPr>
          <w:rFonts w:ascii="Sylfaen" w:hAnsi="Sylfaen" w:cs="Times New Roman"/>
          <w:sz w:val="28"/>
          <w:szCs w:val="28"/>
        </w:rPr>
      </w:pPr>
      <w:r w:rsidRPr="00CF0A43">
        <w:rPr>
          <w:rFonts w:ascii="Sylfaen" w:hAnsi="Sylfaen" w:cs="Times New Roman"/>
          <w:sz w:val="28"/>
          <w:szCs w:val="28"/>
        </w:rPr>
        <w:t xml:space="preserve">The Green Revolution in the Philippine context is a different </w:t>
      </w:r>
      <w:r w:rsidR="006C5DDC" w:rsidRPr="00CF0A43">
        <w:rPr>
          <w:rFonts w:ascii="Sylfaen" w:hAnsi="Sylfaen" w:cs="Times New Roman"/>
          <w:sz w:val="28"/>
          <w:szCs w:val="28"/>
        </w:rPr>
        <w:t>story. The agricultural economy has grown in fits and starts since the 1970s</w:t>
      </w:r>
      <w:r w:rsidR="009A2D6D" w:rsidRPr="00CF0A43">
        <w:rPr>
          <w:rFonts w:ascii="Sylfaen" w:hAnsi="Sylfaen" w:cs="Times New Roman"/>
          <w:sz w:val="28"/>
          <w:szCs w:val="28"/>
        </w:rPr>
        <w:t xml:space="preserve">, </w:t>
      </w:r>
      <w:r w:rsidR="00984236" w:rsidRPr="00CF0A43">
        <w:rPr>
          <w:rFonts w:ascii="Sylfaen" w:hAnsi="Sylfaen" w:cs="Times New Roman"/>
          <w:sz w:val="28"/>
          <w:szCs w:val="28"/>
        </w:rPr>
        <w:t xml:space="preserve">but </w:t>
      </w:r>
      <w:r w:rsidR="009A2D6D" w:rsidRPr="00CF0A43">
        <w:rPr>
          <w:rFonts w:ascii="Sylfaen" w:hAnsi="Sylfaen" w:cs="Times New Roman"/>
          <w:sz w:val="28"/>
          <w:szCs w:val="28"/>
        </w:rPr>
        <w:t xml:space="preserve">virtually stagnating in </w:t>
      </w:r>
      <w:r w:rsidR="00984236" w:rsidRPr="00CF0A43">
        <w:rPr>
          <w:rFonts w:ascii="Sylfaen" w:hAnsi="Sylfaen" w:cs="Times New Roman"/>
          <w:sz w:val="28"/>
          <w:szCs w:val="28"/>
        </w:rPr>
        <w:t xml:space="preserve">recent years. </w:t>
      </w:r>
      <w:r w:rsidR="00F36341" w:rsidRPr="00CF0A43">
        <w:rPr>
          <w:rFonts w:ascii="Sylfaen" w:hAnsi="Sylfaen" w:cs="Times New Roman"/>
          <w:sz w:val="28"/>
          <w:szCs w:val="28"/>
        </w:rPr>
        <w:t xml:space="preserve">The benefits </w:t>
      </w:r>
      <w:r w:rsidR="00486C7C" w:rsidRPr="00CF0A43">
        <w:rPr>
          <w:rFonts w:ascii="Sylfaen" w:hAnsi="Sylfaen" w:cs="Times New Roman"/>
          <w:sz w:val="28"/>
          <w:szCs w:val="28"/>
        </w:rPr>
        <w:t xml:space="preserve">from the application of </w:t>
      </w:r>
      <w:r w:rsidR="00984236" w:rsidRPr="00CF0A43">
        <w:rPr>
          <w:rFonts w:ascii="Sylfaen" w:hAnsi="Sylfaen" w:cs="Times New Roman"/>
          <w:sz w:val="28"/>
          <w:szCs w:val="28"/>
        </w:rPr>
        <w:t xml:space="preserve">breakthroughs in science and technology, as well </w:t>
      </w:r>
      <w:r w:rsidR="00486C7C" w:rsidRPr="00CF0A43">
        <w:rPr>
          <w:rFonts w:ascii="Sylfaen" w:hAnsi="Sylfaen" w:cs="Times New Roman"/>
          <w:sz w:val="28"/>
          <w:szCs w:val="28"/>
        </w:rPr>
        <w:t xml:space="preserve">the opportunities afforded </w:t>
      </w:r>
      <w:r w:rsidR="002461B3" w:rsidRPr="00CF0A43">
        <w:rPr>
          <w:rFonts w:ascii="Sylfaen" w:hAnsi="Sylfaen" w:cs="Times New Roman"/>
          <w:sz w:val="28"/>
          <w:szCs w:val="28"/>
        </w:rPr>
        <w:t xml:space="preserve">by the rapid expansion of food markets in fast-growing Asian economies, </w:t>
      </w:r>
      <w:r w:rsidR="00486C7C" w:rsidRPr="00CF0A43">
        <w:rPr>
          <w:rFonts w:ascii="Sylfaen" w:hAnsi="Sylfaen" w:cs="Times New Roman"/>
          <w:sz w:val="28"/>
          <w:szCs w:val="28"/>
        </w:rPr>
        <w:t xml:space="preserve">were </w:t>
      </w:r>
      <w:r w:rsidR="00984236" w:rsidRPr="00CF0A43">
        <w:rPr>
          <w:rFonts w:ascii="Sylfaen" w:hAnsi="Sylfaen" w:cs="Times New Roman"/>
          <w:sz w:val="28"/>
          <w:szCs w:val="28"/>
        </w:rPr>
        <w:t xml:space="preserve">muted by inappropriate </w:t>
      </w:r>
      <w:r w:rsidR="0004599D" w:rsidRPr="00CF0A43">
        <w:rPr>
          <w:rFonts w:ascii="Sylfaen" w:hAnsi="Sylfaen" w:cs="Times New Roman"/>
          <w:sz w:val="28"/>
          <w:szCs w:val="28"/>
        </w:rPr>
        <w:t xml:space="preserve">or conflicting </w:t>
      </w:r>
      <w:r w:rsidR="00984236" w:rsidRPr="00CF0A43">
        <w:rPr>
          <w:rFonts w:ascii="Sylfaen" w:hAnsi="Sylfaen" w:cs="Times New Roman"/>
          <w:sz w:val="28"/>
          <w:szCs w:val="28"/>
        </w:rPr>
        <w:t>agricultural policies, lac</w:t>
      </w:r>
      <w:r w:rsidR="0004599D" w:rsidRPr="00CF0A43">
        <w:rPr>
          <w:rFonts w:ascii="Sylfaen" w:hAnsi="Sylfaen" w:cs="Times New Roman"/>
          <w:sz w:val="28"/>
          <w:szCs w:val="28"/>
        </w:rPr>
        <w:t>k of complementary investment support</w:t>
      </w:r>
      <w:r w:rsidR="00984236" w:rsidRPr="00CF0A43">
        <w:rPr>
          <w:rFonts w:ascii="Sylfaen" w:hAnsi="Sylfaen" w:cs="Times New Roman"/>
          <w:sz w:val="28"/>
          <w:szCs w:val="28"/>
        </w:rPr>
        <w:t xml:space="preserve"> (particularly in rural infrastructure), and bad governance.  Again, the lesson here is: coordination of policy, investment, and governance is key to seizing</w:t>
      </w:r>
      <w:r w:rsidR="002461B3" w:rsidRPr="00CF0A43">
        <w:rPr>
          <w:rFonts w:ascii="Sylfaen" w:hAnsi="Sylfaen" w:cs="Times New Roman"/>
          <w:sz w:val="28"/>
          <w:szCs w:val="28"/>
        </w:rPr>
        <w:t xml:space="preserve"> economic</w:t>
      </w:r>
      <w:r w:rsidR="00984236" w:rsidRPr="00CF0A43">
        <w:rPr>
          <w:rFonts w:ascii="Sylfaen" w:hAnsi="Sylfaen" w:cs="Times New Roman"/>
          <w:sz w:val="28"/>
          <w:szCs w:val="28"/>
        </w:rPr>
        <w:t xml:space="preserve"> opportunities </w:t>
      </w:r>
      <w:r w:rsidR="002461B3" w:rsidRPr="00CF0A43">
        <w:rPr>
          <w:rFonts w:ascii="Sylfaen" w:hAnsi="Sylfaen" w:cs="Times New Roman"/>
          <w:sz w:val="28"/>
          <w:szCs w:val="28"/>
        </w:rPr>
        <w:t>for rural areas.</w:t>
      </w:r>
      <w:r w:rsidR="00984236" w:rsidRPr="00CF0A43">
        <w:rPr>
          <w:rFonts w:ascii="Sylfaen" w:hAnsi="Sylfaen" w:cs="Times New Roman"/>
          <w:sz w:val="28"/>
          <w:szCs w:val="28"/>
        </w:rPr>
        <w:t xml:space="preserve"> </w:t>
      </w:r>
    </w:p>
    <w:p w14:paraId="384BA8DF" w14:textId="77777777" w:rsidR="000F2F77" w:rsidRPr="00CF0A43" w:rsidRDefault="000F2F77" w:rsidP="00CF49E1">
      <w:pPr>
        <w:spacing w:line="360" w:lineRule="auto"/>
        <w:jc w:val="both"/>
        <w:rPr>
          <w:rFonts w:ascii="Sylfaen" w:hAnsi="Sylfaen" w:cs="Times New Roman"/>
          <w:sz w:val="28"/>
          <w:szCs w:val="28"/>
        </w:rPr>
      </w:pPr>
    </w:p>
    <w:p w14:paraId="450F194B" w14:textId="2A1CB58D" w:rsidR="00A35929" w:rsidRPr="00CF0A43" w:rsidRDefault="00A35929" w:rsidP="00A35929">
      <w:pPr>
        <w:spacing w:line="360" w:lineRule="auto"/>
        <w:jc w:val="both"/>
        <w:rPr>
          <w:rFonts w:ascii="Sylfaen" w:hAnsi="Sylfaen" w:cs="Times New Roman"/>
          <w:sz w:val="28"/>
          <w:szCs w:val="28"/>
        </w:rPr>
      </w:pPr>
      <w:r w:rsidRPr="00CF0A43">
        <w:rPr>
          <w:rFonts w:ascii="Sylfaen" w:hAnsi="Sylfaen" w:cs="Times New Roman"/>
          <w:sz w:val="28"/>
          <w:szCs w:val="28"/>
        </w:rPr>
        <w:t xml:space="preserve">With everything that I </w:t>
      </w:r>
      <w:r w:rsidR="00D57DF7">
        <w:rPr>
          <w:rFonts w:ascii="Sylfaen" w:hAnsi="Sylfaen" w:cs="Times New Roman"/>
          <w:sz w:val="28"/>
          <w:szCs w:val="28"/>
        </w:rPr>
        <w:t xml:space="preserve">have </w:t>
      </w:r>
      <w:r w:rsidRPr="00CF0A43">
        <w:rPr>
          <w:rFonts w:ascii="Sylfaen" w:hAnsi="Sylfaen" w:cs="Times New Roman"/>
          <w:sz w:val="28"/>
          <w:szCs w:val="28"/>
        </w:rPr>
        <w:t xml:space="preserve">discussed, it must be stressed that there is no such thing as a one-size-fits-all approach. The </w:t>
      </w:r>
      <w:r w:rsidR="00D57DF7">
        <w:rPr>
          <w:rFonts w:ascii="Sylfaen" w:hAnsi="Sylfaen" w:cs="Times New Roman"/>
          <w:sz w:val="28"/>
          <w:szCs w:val="28"/>
        </w:rPr>
        <w:t xml:space="preserve">particular </w:t>
      </w:r>
      <w:r w:rsidRPr="00CF0A43">
        <w:rPr>
          <w:rFonts w:ascii="Sylfaen" w:hAnsi="Sylfaen" w:cs="Times New Roman"/>
          <w:sz w:val="28"/>
          <w:szCs w:val="28"/>
        </w:rPr>
        <w:t>experiences and circumstances of people would lead to different methods and outcomes. Given your myriad of backgrounds and chosen fields of expertise, it is exceedingly likely and quite expected that you will travel different paths in responding to the development challenges I have laid out before you.</w:t>
      </w:r>
      <w:r w:rsidR="002D6169" w:rsidRPr="00CF0A43">
        <w:rPr>
          <w:rFonts w:ascii="Sylfaen" w:hAnsi="Sylfaen" w:cs="Times New Roman"/>
          <w:sz w:val="28"/>
          <w:szCs w:val="28"/>
        </w:rPr>
        <w:t xml:space="preserve"> </w:t>
      </w:r>
      <w:r w:rsidRPr="00CF0A43">
        <w:rPr>
          <w:rFonts w:ascii="Sylfaen" w:hAnsi="Sylfaen" w:cs="Times New Roman"/>
          <w:sz w:val="28"/>
          <w:szCs w:val="28"/>
        </w:rPr>
        <w:t xml:space="preserve">Of greatest import is the end goal that we all want to achieve: a nation that allows its people to live with dignity and in harmony with one another while at the same time affording them </w:t>
      </w:r>
      <w:r w:rsidRPr="00CF0A43">
        <w:rPr>
          <w:rFonts w:ascii="Sylfaen" w:hAnsi="Sylfaen" w:cs="Times New Roman"/>
          <w:sz w:val="28"/>
          <w:szCs w:val="28"/>
        </w:rPr>
        <w:lastRenderedPageBreak/>
        <w:t>opportunities to maximize their full potentials. Your circumstances might change, but whatever trajectory you want to follow, it should bring you closer to that particular desired state.</w:t>
      </w:r>
    </w:p>
    <w:p w14:paraId="0819AF7F" w14:textId="5C6E6337" w:rsidR="00A35929" w:rsidRPr="00CF0A43" w:rsidRDefault="00A35929" w:rsidP="00A35929">
      <w:pPr>
        <w:spacing w:line="360" w:lineRule="auto"/>
        <w:jc w:val="both"/>
        <w:rPr>
          <w:rFonts w:ascii="Sylfaen" w:hAnsi="Sylfaen" w:cs="Times New Roman"/>
          <w:sz w:val="28"/>
          <w:szCs w:val="28"/>
        </w:rPr>
      </w:pPr>
    </w:p>
    <w:p w14:paraId="566B3ED0" w14:textId="477A66C5" w:rsidR="002D6169" w:rsidRPr="00CF0A43" w:rsidRDefault="00A35929" w:rsidP="00A35929">
      <w:pPr>
        <w:spacing w:line="360" w:lineRule="auto"/>
        <w:jc w:val="both"/>
        <w:rPr>
          <w:rFonts w:ascii="Sylfaen" w:hAnsi="Sylfaen" w:cs="Times New Roman"/>
          <w:sz w:val="28"/>
          <w:szCs w:val="28"/>
        </w:rPr>
      </w:pPr>
      <w:r w:rsidRPr="00CF0A43">
        <w:rPr>
          <w:rFonts w:ascii="Sylfaen" w:hAnsi="Sylfaen" w:cs="Times New Roman"/>
          <w:sz w:val="28"/>
          <w:szCs w:val="28"/>
        </w:rPr>
        <w:t>As U.P. graduates, you are a unique testament to the University’s keen investment in extensive human capital enhancement. The challenge for you is to tap into that capital and direct it towards strengthening our institutions and building resilient communities. Sustainable development can be realized</w:t>
      </w:r>
      <w:r w:rsidR="001303CB" w:rsidRPr="00CF0A43">
        <w:rPr>
          <w:rFonts w:ascii="Sylfaen" w:hAnsi="Sylfaen" w:cs="Times New Roman"/>
          <w:sz w:val="28"/>
          <w:szCs w:val="28"/>
        </w:rPr>
        <w:t xml:space="preserve"> only</w:t>
      </w:r>
      <w:r w:rsidRPr="00CF0A43">
        <w:rPr>
          <w:rFonts w:ascii="Sylfaen" w:hAnsi="Sylfaen" w:cs="Times New Roman"/>
          <w:sz w:val="28"/>
          <w:szCs w:val="28"/>
        </w:rPr>
        <w:t xml:space="preserve"> if it is inclusive. Innovations and progress can last</w:t>
      </w:r>
      <w:r w:rsidR="001303CB" w:rsidRPr="00CF0A43">
        <w:rPr>
          <w:rFonts w:ascii="Sylfaen" w:hAnsi="Sylfaen" w:cs="Times New Roman"/>
          <w:sz w:val="28"/>
          <w:szCs w:val="28"/>
        </w:rPr>
        <w:t xml:space="preserve"> only</w:t>
      </w:r>
      <w:r w:rsidRPr="00CF0A43">
        <w:rPr>
          <w:rFonts w:ascii="Sylfaen" w:hAnsi="Sylfaen" w:cs="Times New Roman"/>
          <w:sz w:val="28"/>
          <w:szCs w:val="28"/>
        </w:rPr>
        <w:t xml:space="preserve"> if they </w:t>
      </w:r>
      <w:r w:rsidR="001303CB" w:rsidRPr="00CF0A43">
        <w:rPr>
          <w:rFonts w:ascii="Sylfaen" w:hAnsi="Sylfaen" w:cs="Times New Roman"/>
          <w:sz w:val="28"/>
          <w:szCs w:val="28"/>
        </w:rPr>
        <w:t>empower</w:t>
      </w:r>
      <w:r w:rsidR="00CF0A43">
        <w:rPr>
          <w:rFonts w:ascii="Sylfaen" w:hAnsi="Sylfaen" w:cs="Times New Roman"/>
          <w:sz w:val="28"/>
          <w:szCs w:val="28"/>
        </w:rPr>
        <w:t xml:space="preserve"> the people</w:t>
      </w:r>
      <w:r w:rsidR="001303CB" w:rsidRPr="00CF0A43">
        <w:rPr>
          <w:rFonts w:ascii="Sylfaen" w:hAnsi="Sylfaen" w:cs="Times New Roman"/>
          <w:sz w:val="28"/>
          <w:szCs w:val="28"/>
        </w:rPr>
        <w:t>.</w:t>
      </w:r>
    </w:p>
    <w:p w14:paraId="0420946E" w14:textId="77777777" w:rsidR="00A35929" w:rsidRPr="00CF0A43" w:rsidRDefault="00A35929" w:rsidP="00A35929">
      <w:pPr>
        <w:spacing w:line="360" w:lineRule="auto"/>
        <w:jc w:val="both"/>
        <w:rPr>
          <w:rFonts w:ascii="Sylfaen" w:hAnsi="Sylfaen" w:cs="Times New Roman"/>
          <w:sz w:val="28"/>
          <w:szCs w:val="28"/>
        </w:rPr>
      </w:pPr>
    </w:p>
    <w:p w14:paraId="70EB0258" w14:textId="5ABE6BE9" w:rsidR="00A35929" w:rsidRPr="00CF0A43" w:rsidRDefault="00A35929" w:rsidP="00A35929">
      <w:pPr>
        <w:spacing w:line="360" w:lineRule="auto"/>
        <w:jc w:val="both"/>
        <w:rPr>
          <w:rFonts w:ascii="Sylfaen" w:hAnsi="Sylfaen" w:cs="Times New Roman"/>
          <w:sz w:val="28"/>
          <w:szCs w:val="28"/>
        </w:rPr>
      </w:pPr>
      <w:r w:rsidRPr="00CF0A43">
        <w:rPr>
          <w:rFonts w:ascii="Sylfaen" w:hAnsi="Sylfaen" w:cs="Times New Roman"/>
          <w:sz w:val="28"/>
          <w:szCs w:val="28"/>
        </w:rPr>
        <w:t>Finally</w:t>
      </w:r>
      <w:r w:rsidR="00D57DF7">
        <w:rPr>
          <w:rFonts w:ascii="Sylfaen" w:hAnsi="Sylfaen" w:cs="Times New Roman"/>
          <w:sz w:val="28"/>
          <w:szCs w:val="28"/>
        </w:rPr>
        <w:t>, as I close this speech,</w:t>
      </w:r>
      <w:r w:rsidRPr="00CF0A43">
        <w:rPr>
          <w:rFonts w:ascii="Sylfaen" w:hAnsi="Sylfaen" w:cs="Times New Roman"/>
          <w:sz w:val="28"/>
          <w:szCs w:val="28"/>
        </w:rPr>
        <w:t xml:space="preserve">  I wish to share with you a line from one of William Butler Yeats’ famous poems: “but I, being poor, have only my dreams; I have spread my dreams under your feet; Tread softly because you tread on my dreams.” </w:t>
      </w:r>
    </w:p>
    <w:p w14:paraId="02C5E7A1" w14:textId="77777777" w:rsidR="00A35929" w:rsidRPr="00CF0A43" w:rsidRDefault="00A35929" w:rsidP="00A35929">
      <w:pPr>
        <w:spacing w:line="360" w:lineRule="auto"/>
        <w:jc w:val="both"/>
        <w:rPr>
          <w:rFonts w:ascii="Sylfaen" w:hAnsi="Sylfaen" w:cs="Times New Roman"/>
          <w:sz w:val="28"/>
          <w:szCs w:val="28"/>
        </w:rPr>
      </w:pPr>
    </w:p>
    <w:p w14:paraId="7D53B020" w14:textId="5F14D2C3" w:rsidR="00A35929" w:rsidRPr="00CF0A43" w:rsidRDefault="001303CB" w:rsidP="00A35929">
      <w:pPr>
        <w:spacing w:line="360" w:lineRule="auto"/>
        <w:jc w:val="both"/>
        <w:rPr>
          <w:rFonts w:ascii="Sylfaen" w:hAnsi="Sylfaen" w:cs="Times New Roman"/>
          <w:sz w:val="28"/>
          <w:szCs w:val="28"/>
        </w:rPr>
      </w:pPr>
      <w:r w:rsidRPr="00CF0A43">
        <w:rPr>
          <w:rFonts w:ascii="Sylfaen" w:hAnsi="Sylfaen" w:cs="Times New Roman"/>
          <w:sz w:val="28"/>
          <w:szCs w:val="28"/>
        </w:rPr>
        <w:t xml:space="preserve">Millions </w:t>
      </w:r>
      <w:r w:rsidR="00A35929" w:rsidRPr="00CF0A43">
        <w:rPr>
          <w:rFonts w:ascii="Sylfaen" w:hAnsi="Sylfaen" w:cs="Times New Roman"/>
          <w:sz w:val="28"/>
          <w:szCs w:val="28"/>
        </w:rPr>
        <w:t xml:space="preserve">of our countrymen have been undeniably poor: they have seen opportunities pass them by, their bodies withered from toil and malnutrition, and their children robbed of any semblance of a good future. They have been </w:t>
      </w:r>
      <w:r w:rsidR="00D57DF7">
        <w:rPr>
          <w:rFonts w:ascii="Sylfaen" w:hAnsi="Sylfaen" w:cs="Times New Roman"/>
          <w:sz w:val="28"/>
          <w:szCs w:val="28"/>
        </w:rPr>
        <w:t>born into poverty and they live and oftentimes die</w:t>
      </w:r>
      <w:r w:rsidR="00A35929" w:rsidRPr="00CF0A43">
        <w:rPr>
          <w:rFonts w:ascii="Sylfaen" w:hAnsi="Sylfaen" w:cs="Times New Roman"/>
          <w:sz w:val="28"/>
          <w:szCs w:val="28"/>
        </w:rPr>
        <w:t xml:space="preserve"> </w:t>
      </w:r>
      <w:r w:rsidR="00D57DF7">
        <w:rPr>
          <w:rFonts w:ascii="Sylfaen" w:hAnsi="Sylfaen" w:cs="Times New Roman"/>
          <w:sz w:val="28"/>
          <w:szCs w:val="28"/>
        </w:rPr>
        <w:t>in</w:t>
      </w:r>
      <w:r w:rsidR="00A35929" w:rsidRPr="00CF0A43">
        <w:rPr>
          <w:rFonts w:ascii="Sylfaen" w:hAnsi="Sylfaen" w:cs="Times New Roman"/>
          <w:sz w:val="28"/>
          <w:szCs w:val="28"/>
        </w:rPr>
        <w:t xml:space="preserve"> poverty. And they, being poor, have only their dreams of a better life. By subsidizing your education, they have spread their dreams under your feet. You now have your degrees in higher education, a strong enough foundation to build upon their dreams. You are in a position to act; so act nobly and rightly for you tread on their dreams.</w:t>
      </w:r>
    </w:p>
    <w:p w14:paraId="0E98B504" w14:textId="1C09DC28" w:rsidR="00A35929" w:rsidRPr="00CF0A43" w:rsidRDefault="00A35929" w:rsidP="00A35929">
      <w:pPr>
        <w:spacing w:line="360" w:lineRule="auto"/>
        <w:jc w:val="both"/>
        <w:rPr>
          <w:rFonts w:ascii="Sylfaen" w:hAnsi="Sylfaen" w:cs="Times New Roman"/>
          <w:sz w:val="28"/>
          <w:szCs w:val="28"/>
        </w:rPr>
      </w:pPr>
    </w:p>
    <w:p w14:paraId="162D4143" w14:textId="11F6EFB3" w:rsidR="002D6169" w:rsidRPr="00CF0A43" w:rsidRDefault="002D6169" w:rsidP="00A35929">
      <w:pPr>
        <w:spacing w:line="360" w:lineRule="auto"/>
        <w:jc w:val="both"/>
        <w:rPr>
          <w:rFonts w:ascii="Sylfaen" w:hAnsi="Sylfaen" w:cs="Times New Roman"/>
          <w:sz w:val="28"/>
          <w:szCs w:val="28"/>
        </w:rPr>
      </w:pPr>
      <w:r w:rsidRPr="00CF0A43">
        <w:rPr>
          <w:rFonts w:ascii="Sylfaen" w:hAnsi="Sylfaen" w:cs="Times New Roman"/>
          <w:sz w:val="28"/>
          <w:szCs w:val="28"/>
        </w:rPr>
        <w:lastRenderedPageBreak/>
        <w:t>Tonight has been inspiring because it is a microcosm of what we hope to achieve in this country</w:t>
      </w:r>
      <w:r w:rsidR="007A2FDE" w:rsidRPr="00CF0A43">
        <w:rPr>
          <w:rFonts w:ascii="Sylfaen" w:hAnsi="Sylfaen" w:cs="Times New Roman"/>
          <w:sz w:val="28"/>
          <w:szCs w:val="28"/>
        </w:rPr>
        <w:t>: a place where we can all sit together and imagine our shared vision of a prosperous and equitable Philippines. Seeing you all here now, seeing all these fields of expertise meet and interact and intersect, I feel even more confident that this vision of the Philippines will not remain just a vision for long—that, together, we can finally translate this into reality; that, finally, the Philippines will be forever known as the land that lived up to its promise.</w:t>
      </w:r>
    </w:p>
    <w:p w14:paraId="070E473E" w14:textId="77777777" w:rsidR="002D6169" w:rsidRPr="00CF0A43" w:rsidRDefault="002D6169" w:rsidP="00A35929">
      <w:pPr>
        <w:spacing w:line="360" w:lineRule="auto"/>
        <w:jc w:val="both"/>
        <w:rPr>
          <w:rFonts w:ascii="Sylfaen" w:hAnsi="Sylfaen" w:cs="Times New Roman"/>
          <w:sz w:val="28"/>
          <w:szCs w:val="28"/>
        </w:rPr>
      </w:pPr>
    </w:p>
    <w:p w14:paraId="31B60C55" w14:textId="77777777" w:rsidR="007A2FDE" w:rsidRPr="00CF0A43" w:rsidRDefault="00A35929" w:rsidP="00A35929">
      <w:pPr>
        <w:spacing w:line="360" w:lineRule="auto"/>
        <w:jc w:val="both"/>
        <w:rPr>
          <w:rFonts w:ascii="Sylfaen" w:hAnsi="Sylfaen" w:cs="Times New Roman"/>
          <w:sz w:val="28"/>
          <w:szCs w:val="28"/>
        </w:rPr>
      </w:pPr>
      <w:r w:rsidRPr="00CF0A43">
        <w:rPr>
          <w:rFonts w:ascii="Sylfaen" w:hAnsi="Sylfaen" w:cs="Times New Roman"/>
          <w:sz w:val="28"/>
          <w:szCs w:val="28"/>
        </w:rPr>
        <w:t xml:space="preserve">Again, congratulations. </w:t>
      </w:r>
      <w:r w:rsidR="007A2FDE" w:rsidRPr="00CF0A43">
        <w:rPr>
          <w:rFonts w:ascii="Sylfaen" w:hAnsi="Sylfaen" w:cs="Times New Roman"/>
          <w:sz w:val="28"/>
          <w:szCs w:val="28"/>
        </w:rPr>
        <w:t xml:space="preserve">Your quest for excellence, justice, and equality does not end tonight. It is only beginning. </w:t>
      </w:r>
    </w:p>
    <w:p w14:paraId="2360A48F" w14:textId="77777777" w:rsidR="007A2FDE" w:rsidRPr="00CF0A43" w:rsidRDefault="007A2FDE" w:rsidP="00A35929">
      <w:pPr>
        <w:spacing w:line="360" w:lineRule="auto"/>
        <w:jc w:val="both"/>
        <w:rPr>
          <w:rFonts w:ascii="Sylfaen" w:hAnsi="Sylfaen" w:cs="Times New Roman"/>
          <w:sz w:val="28"/>
          <w:szCs w:val="28"/>
        </w:rPr>
      </w:pPr>
    </w:p>
    <w:p w14:paraId="13650889" w14:textId="3003F87D" w:rsidR="00A35929" w:rsidRPr="00CF0A43" w:rsidRDefault="00A35929" w:rsidP="00A35929">
      <w:pPr>
        <w:spacing w:line="360" w:lineRule="auto"/>
        <w:jc w:val="both"/>
        <w:rPr>
          <w:rFonts w:ascii="Sylfaen" w:hAnsi="Sylfaen" w:cs="Times New Roman"/>
          <w:sz w:val="28"/>
          <w:szCs w:val="28"/>
        </w:rPr>
      </w:pPr>
      <w:r w:rsidRPr="00CF0A43">
        <w:rPr>
          <w:rFonts w:ascii="Sylfaen" w:hAnsi="Sylfaen" w:cs="Times New Roman"/>
          <w:sz w:val="28"/>
          <w:szCs w:val="28"/>
        </w:rPr>
        <w:t xml:space="preserve">Mabuhay </w:t>
      </w:r>
      <w:proofErr w:type="spellStart"/>
      <w:r w:rsidRPr="00CF0A43">
        <w:rPr>
          <w:rFonts w:ascii="Sylfaen" w:hAnsi="Sylfaen" w:cs="Times New Roman"/>
          <w:sz w:val="28"/>
          <w:szCs w:val="28"/>
        </w:rPr>
        <w:t>kayong</w:t>
      </w:r>
      <w:proofErr w:type="spellEnd"/>
      <w:r w:rsidRPr="00CF0A43">
        <w:rPr>
          <w:rFonts w:ascii="Sylfaen" w:hAnsi="Sylfaen" w:cs="Times New Roman"/>
          <w:sz w:val="28"/>
          <w:szCs w:val="28"/>
        </w:rPr>
        <w:t xml:space="preserve"> </w:t>
      </w:r>
      <w:proofErr w:type="spellStart"/>
      <w:r w:rsidRPr="00CF0A43">
        <w:rPr>
          <w:rFonts w:ascii="Sylfaen" w:hAnsi="Sylfaen" w:cs="Times New Roman"/>
          <w:sz w:val="28"/>
          <w:szCs w:val="28"/>
        </w:rPr>
        <w:t>lahat</w:t>
      </w:r>
      <w:proofErr w:type="spellEnd"/>
      <w:r w:rsidRPr="00CF0A43">
        <w:rPr>
          <w:rFonts w:ascii="Sylfaen" w:hAnsi="Sylfaen" w:cs="Times New Roman"/>
          <w:sz w:val="28"/>
          <w:szCs w:val="28"/>
        </w:rPr>
        <w:t xml:space="preserve">! </w:t>
      </w:r>
      <w:proofErr w:type="spellStart"/>
      <w:r w:rsidRPr="00CF0A43">
        <w:rPr>
          <w:rFonts w:ascii="Sylfaen" w:hAnsi="Sylfaen" w:cs="Times New Roman"/>
          <w:sz w:val="28"/>
          <w:szCs w:val="28"/>
        </w:rPr>
        <w:t>Padayon</w:t>
      </w:r>
      <w:proofErr w:type="spellEnd"/>
      <w:r w:rsidRPr="00CF0A43">
        <w:rPr>
          <w:rFonts w:ascii="Sylfaen" w:hAnsi="Sylfaen" w:cs="Times New Roman"/>
          <w:sz w:val="28"/>
          <w:szCs w:val="28"/>
        </w:rPr>
        <w:t>, U.P.!</w:t>
      </w:r>
    </w:p>
    <w:p w14:paraId="26053E72" w14:textId="77777777" w:rsidR="00A35929" w:rsidRPr="00CF0A43" w:rsidRDefault="00A35929" w:rsidP="00A35929">
      <w:pPr>
        <w:spacing w:line="360" w:lineRule="auto"/>
        <w:jc w:val="both"/>
        <w:rPr>
          <w:rFonts w:ascii="Sylfaen" w:hAnsi="Sylfaen" w:cs="Times New Roman"/>
          <w:sz w:val="28"/>
          <w:szCs w:val="28"/>
        </w:rPr>
      </w:pPr>
    </w:p>
    <w:p w14:paraId="78320747" w14:textId="45F2DD6F" w:rsidR="007F047E" w:rsidRPr="00A35929" w:rsidRDefault="00A35929" w:rsidP="00A35929">
      <w:pPr>
        <w:spacing w:line="360" w:lineRule="auto"/>
        <w:jc w:val="center"/>
        <w:rPr>
          <w:rFonts w:ascii="Sylfaen" w:hAnsi="Sylfaen" w:cs="Times New Roman"/>
          <w:sz w:val="28"/>
          <w:szCs w:val="28"/>
        </w:rPr>
      </w:pPr>
      <w:r w:rsidRPr="00CF0A43">
        <w:rPr>
          <w:rFonts w:ascii="Sylfaen" w:hAnsi="Sylfaen" w:cs="Times New Roman"/>
          <w:sz w:val="28"/>
          <w:szCs w:val="28"/>
        </w:rPr>
        <w:t>--END--</w:t>
      </w:r>
    </w:p>
    <w:sectPr w:rsidR="007F047E" w:rsidRPr="00A3592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D372" w14:textId="77777777" w:rsidR="007C1B1A" w:rsidRDefault="007C1B1A" w:rsidP="001303CB">
      <w:r>
        <w:separator/>
      </w:r>
    </w:p>
  </w:endnote>
  <w:endnote w:type="continuationSeparator" w:id="0">
    <w:p w14:paraId="4C6F00DF" w14:textId="77777777" w:rsidR="007C1B1A" w:rsidRDefault="007C1B1A" w:rsidP="0013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59AF" w14:textId="77777777" w:rsidR="001303CB" w:rsidRDefault="001303CB" w:rsidP="002002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41F44" w14:textId="77777777" w:rsidR="001303CB" w:rsidRDefault="001303CB" w:rsidP="001303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F182B" w14:textId="039E4C4A" w:rsidR="001303CB" w:rsidRDefault="001303CB" w:rsidP="002002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A7D">
      <w:rPr>
        <w:rStyle w:val="PageNumber"/>
        <w:noProof/>
      </w:rPr>
      <w:t>1</w:t>
    </w:r>
    <w:r>
      <w:rPr>
        <w:rStyle w:val="PageNumber"/>
      </w:rPr>
      <w:fldChar w:fldCharType="end"/>
    </w:r>
  </w:p>
  <w:p w14:paraId="0C25104D" w14:textId="77777777" w:rsidR="001303CB" w:rsidRDefault="001303CB" w:rsidP="001303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F299E" w14:textId="77777777" w:rsidR="007C1B1A" w:rsidRDefault="007C1B1A" w:rsidP="001303CB">
      <w:r>
        <w:separator/>
      </w:r>
    </w:p>
  </w:footnote>
  <w:footnote w:type="continuationSeparator" w:id="0">
    <w:p w14:paraId="3389A5EF" w14:textId="77777777" w:rsidR="007C1B1A" w:rsidRDefault="007C1B1A" w:rsidP="00130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E1D"/>
    <w:multiLevelType w:val="multilevel"/>
    <w:tmpl w:val="909C20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55C6CF7"/>
    <w:multiLevelType w:val="hybridMultilevel"/>
    <w:tmpl w:val="0FA4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34BE1"/>
    <w:multiLevelType w:val="hybridMultilevel"/>
    <w:tmpl w:val="7616AADA"/>
    <w:lvl w:ilvl="0" w:tplc="DFAEA3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A7DB8"/>
    <w:multiLevelType w:val="hybridMultilevel"/>
    <w:tmpl w:val="9380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E6980"/>
    <w:multiLevelType w:val="hybridMultilevel"/>
    <w:tmpl w:val="DC460DC8"/>
    <w:lvl w:ilvl="0" w:tplc="84D6AC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A74BC"/>
    <w:multiLevelType w:val="hybridMultilevel"/>
    <w:tmpl w:val="6C1E3F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A3E6E"/>
    <w:multiLevelType w:val="hybridMultilevel"/>
    <w:tmpl w:val="733E892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7A"/>
    <w:rsid w:val="00014B92"/>
    <w:rsid w:val="0001570D"/>
    <w:rsid w:val="000234DA"/>
    <w:rsid w:val="00024240"/>
    <w:rsid w:val="00034300"/>
    <w:rsid w:val="0003619E"/>
    <w:rsid w:val="00043FD6"/>
    <w:rsid w:val="0004599D"/>
    <w:rsid w:val="00046898"/>
    <w:rsid w:val="00050325"/>
    <w:rsid w:val="000624DC"/>
    <w:rsid w:val="00063452"/>
    <w:rsid w:val="00074866"/>
    <w:rsid w:val="0008761E"/>
    <w:rsid w:val="00093859"/>
    <w:rsid w:val="000957AA"/>
    <w:rsid w:val="000A440E"/>
    <w:rsid w:val="000B02F3"/>
    <w:rsid w:val="000C2EF5"/>
    <w:rsid w:val="000C659F"/>
    <w:rsid w:val="000C6C0D"/>
    <w:rsid w:val="000D010C"/>
    <w:rsid w:val="000D0DEB"/>
    <w:rsid w:val="000D3E50"/>
    <w:rsid w:val="000D5A4E"/>
    <w:rsid w:val="000E3478"/>
    <w:rsid w:val="000E5A16"/>
    <w:rsid w:val="000F2F77"/>
    <w:rsid w:val="000F4743"/>
    <w:rsid w:val="00104BAA"/>
    <w:rsid w:val="0012019C"/>
    <w:rsid w:val="001303CB"/>
    <w:rsid w:val="00130E86"/>
    <w:rsid w:val="001358A5"/>
    <w:rsid w:val="00144D4A"/>
    <w:rsid w:val="001520EC"/>
    <w:rsid w:val="0016011A"/>
    <w:rsid w:val="00175319"/>
    <w:rsid w:val="00175CD5"/>
    <w:rsid w:val="00182EEE"/>
    <w:rsid w:val="0018327A"/>
    <w:rsid w:val="0019757C"/>
    <w:rsid w:val="001A4F98"/>
    <w:rsid w:val="001B6B87"/>
    <w:rsid w:val="001D235F"/>
    <w:rsid w:val="001D5318"/>
    <w:rsid w:val="001D69FF"/>
    <w:rsid w:val="001E0007"/>
    <w:rsid w:val="001F027A"/>
    <w:rsid w:val="00206FE7"/>
    <w:rsid w:val="002125AE"/>
    <w:rsid w:val="0021429B"/>
    <w:rsid w:val="00234FD9"/>
    <w:rsid w:val="00236841"/>
    <w:rsid w:val="002461B3"/>
    <w:rsid w:val="002547AE"/>
    <w:rsid w:val="00255027"/>
    <w:rsid w:val="00265FE2"/>
    <w:rsid w:val="00266A79"/>
    <w:rsid w:val="00274062"/>
    <w:rsid w:val="00282B33"/>
    <w:rsid w:val="0028726F"/>
    <w:rsid w:val="00287A96"/>
    <w:rsid w:val="00293A90"/>
    <w:rsid w:val="00294A0B"/>
    <w:rsid w:val="002A1B60"/>
    <w:rsid w:val="002A2071"/>
    <w:rsid w:val="002A73D4"/>
    <w:rsid w:val="002B1775"/>
    <w:rsid w:val="002C460D"/>
    <w:rsid w:val="002C5289"/>
    <w:rsid w:val="002D457B"/>
    <w:rsid w:val="002D5763"/>
    <w:rsid w:val="002D6169"/>
    <w:rsid w:val="002F2AA1"/>
    <w:rsid w:val="002F6794"/>
    <w:rsid w:val="002F72E2"/>
    <w:rsid w:val="00333734"/>
    <w:rsid w:val="00335E25"/>
    <w:rsid w:val="00363BC3"/>
    <w:rsid w:val="00363DE0"/>
    <w:rsid w:val="00366CAD"/>
    <w:rsid w:val="00374B8F"/>
    <w:rsid w:val="003912B6"/>
    <w:rsid w:val="0039624F"/>
    <w:rsid w:val="00396E3B"/>
    <w:rsid w:val="003B20BB"/>
    <w:rsid w:val="003D3B78"/>
    <w:rsid w:val="003E13D5"/>
    <w:rsid w:val="003F0B82"/>
    <w:rsid w:val="003F4FA2"/>
    <w:rsid w:val="0043353A"/>
    <w:rsid w:val="00436311"/>
    <w:rsid w:val="00454696"/>
    <w:rsid w:val="00455685"/>
    <w:rsid w:val="0045639A"/>
    <w:rsid w:val="0046052E"/>
    <w:rsid w:val="00486C7C"/>
    <w:rsid w:val="004A7BEF"/>
    <w:rsid w:val="004C2583"/>
    <w:rsid w:val="004C3062"/>
    <w:rsid w:val="004D007E"/>
    <w:rsid w:val="004D2569"/>
    <w:rsid w:val="004E66A8"/>
    <w:rsid w:val="004F3517"/>
    <w:rsid w:val="004F3BE5"/>
    <w:rsid w:val="00503556"/>
    <w:rsid w:val="0050571E"/>
    <w:rsid w:val="00506F48"/>
    <w:rsid w:val="00510C05"/>
    <w:rsid w:val="00535433"/>
    <w:rsid w:val="00546168"/>
    <w:rsid w:val="00560EA0"/>
    <w:rsid w:val="00561705"/>
    <w:rsid w:val="005714E2"/>
    <w:rsid w:val="00576885"/>
    <w:rsid w:val="00576F8B"/>
    <w:rsid w:val="00577EA2"/>
    <w:rsid w:val="005A1C33"/>
    <w:rsid w:val="005B1913"/>
    <w:rsid w:val="005C2DBC"/>
    <w:rsid w:val="005D1CD5"/>
    <w:rsid w:val="005D4EED"/>
    <w:rsid w:val="005E22B3"/>
    <w:rsid w:val="005E43C2"/>
    <w:rsid w:val="005E64F6"/>
    <w:rsid w:val="006126BD"/>
    <w:rsid w:val="006129B8"/>
    <w:rsid w:val="00623691"/>
    <w:rsid w:val="00650AB5"/>
    <w:rsid w:val="006530FF"/>
    <w:rsid w:val="00653E7C"/>
    <w:rsid w:val="00660FCC"/>
    <w:rsid w:val="00683F88"/>
    <w:rsid w:val="006863D8"/>
    <w:rsid w:val="00696665"/>
    <w:rsid w:val="006B367F"/>
    <w:rsid w:val="006C3E64"/>
    <w:rsid w:val="006C5DDC"/>
    <w:rsid w:val="006C63E2"/>
    <w:rsid w:val="006D0B8D"/>
    <w:rsid w:val="006D7AD1"/>
    <w:rsid w:val="007005F8"/>
    <w:rsid w:val="00702574"/>
    <w:rsid w:val="007029E2"/>
    <w:rsid w:val="00706C10"/>
    <w:rsid w:val="00716B7A"/>
    <w:rsid w:val="00716D29"/>
    <w:rsid w:val="007205BA"/>
    <w:rsid w:val="00733264"/>
    <w:rsid w:val="007352F7"/>
    <w:rsid w:val="007365FB"/>
    <w:rsid w:val="00741EFA"/>
    <w:rsid w:val="00745C2A"/>
    <w:rsid w:val="00746526"/>
    <w:rsid w:val="0075005A"/>
    <w:rsid w:val="0075337C"/>
    <w:rsid w:val="00754AD4"/>
    <w:rsid w:val="00761021"/>
    <w:rsid w:val="00765455"/>
    <w:rsid w:val="0076591B"/>
    <w:rsid w:val="007757B0"/>
    <w:rsid w:val="00784677"/>
    <w:rsid w:val="00786D50"/>
    <w:rsid w:val="007A2FDE"/>
    <w:rsid w:val="007A542C"/>
    <w:rsid w:val="007B3FEF"/>
    <w:rsid w:val="007B4015"/>
    <w:rsid w:val="007B4CF2"/>
    <w:rsid w:val="007C1B1A"/>
    <w:rsid w:val="007D0B53"/>
    <w:rsid w:val="007D1EFD"/>
    <w:rsid w:val="007D4A26"/>
    <w:rsid w:val="007E18CC"/>
    <w:rsid w:val="007E3DE8"/>
    <w:rsid w:val="007F047E"/>
    <w:rsid w:val="007F5986"/>
    <w:rsid w:val="00811859"/>
    <w:rsid w:val="00813786"/>
    <w:rsid w:val="00832284"/>
    <w:rsid w:val="00847125"/>
    <w:rsid w:val="0086438E"/>
    <w:rsid w:val="0087061F"/>
    <w:rsid w:val="00877EAF"/>
    <w:rsid w:val="00894EA3"/>
    <w:rsid w:val="008A0887"/>
    <w:rsid w:val="008B1F62"/>
    <w:rsid w:val="008C1E5D"/>
    <w:rsid w:val="008C7884"/>
    <w:rsid w:val="008D7CF9"/>
    <w:rsid w:val="008E448F"/>
    <w:rsid w:val="008F38B5"/>
    <w:rsid w:val="008F4B66"/>
    <w:rsid w:val="008F5E04"/>
    <w:rsid w:val="008F6587"/>
    <w:rsid w:val="008F7DFF"/>
    <w:rsid w:val="00904DE5"/>
    <w:rsid w:val="00905D98"/>
    <w:rsid w:val="00907D4A"/>
    <w:rsid w:val="00916F9C"/>
    <w:rsid w:val="00927D03"/>
    <w:rsid w:val="00963412"/>
    <w:rsid w:val="00970176"/>
    <w:rsid w:val="0097124F"/>
    <w:rsid w:val="00974E81"/>
    <w:rsid w:val="00984236"/>
    <w:rsid w:val="009928BB"/>
    <w:rsid w:val="00994379"/>
    <w:rsid w:val="009A2D6D"/>
    <w:rsid w:val="009A3BC1"/>
    <w:rsid w:val="009C74D6"/>
    <w:rsid w:val="009E3398"/>
    <w:rsid w:val="009E5756"/>
    <w:rsid w:val="00A04D91"/>
    <w:rsid w:val="00A07881"/>
    <w:rsid w:val="00A34503"/>
    <w:rsid w:val="00A35929"/>
    <w:rsid w:val="00A56018"/>
    <w:rsid w:val="00A65B69"/>
    <w:rsid w:val="00A712A1"/>
    <w:rsid w:val="00A73D3D"/>
    <w:rsid w:val="00A849E4"/>
    <w:rsid w:val="00A90636"/>
    <w:rsid w:val="00A912DA"/>
    <w:rsid w:val="00A96B21"/>
    <w:rsid w:val="00A974CE"/>
    <w:rsid w:val="00AB5FAC"/>
    <w:rsid w:val="00AC0AD9"/>
    <w:rsid w:val="00AC140F"/>
    <w:rsid w:val="00AC7ED9"/>
    <w:rsid w:val="00AF1CF9"/>
    <w:rsid w:val="00AF7F6B"/>
    <w:rsid w:val="00B12256"/>
    <w:rsid w:val="00B144B3"/>
    <w:rsid w:val="00B317DC"/>
    <w:rsid w:val="00B42EF7"/>
    <w:rsid w:val="00B51FBE"/>
    <w:rsid w:val="00B53642"/>
    <w:rsid w:val="00B627D2"/>
    <w:rsid w:val="00B73492"/>
    <w:rsid w:val="00B773BF"/>
    <w:rsid w:val="00B9034C"/>
    <w:rsid w:val="00BA11B9"/>
    <w:rsid w:val="00BC4807"/>
    <w:rsid w:val="00BD3B65"/>
    <w:rsid w:val="00BE6502"/>
    <w:rsid w:val="00BF2DA8"/>
    <w:rsid w:val="00BF3845"/>
    <w:rsid w:val="00C0012D"/>
    <w:rsid w:val="00C00669"/>
    <w:rsid w:val="00C024EA"/>
    <w:rsid w:val="00C10CB2"/>
    <w:rsid w:val="00C24AF0"/>
    <w:rsid w:val="00C3727B"/>
    <w:rsid w:val="00C51B0D"/>
    <w:rsid w:val="00C54D1E"/>
    <w:rsid w:val="00C674C1"/>
    <w:rsid w:val="00C772EA"/>
    <w:rsid w:val="00C81016"/>
    <w:rsid w:val="00CD3689"/>
    <w:rsid w:val="00CD5F53"/>
    <w:rsid w:val="00CD7887"/>
    <w:rsid w:val="00CE535D"/>
    <w:rsid w:val="00CF0A43"/>
    <w:rsid w:val="00CF49E1"/>
    <w:rsid w:val="00D01253"/>
    <w:rsid w:val="00D01A7C"/>
    <w:rsid w:val="00D13F40"/>
    <w:rsid w:val="00D16816"/>
    <w:rsid w:val="00D212F0"/>
    <w:rsid w:val="00D573BE"/>
    <w:rsid w:val="00D57DF7"/>
    <w:rsid w:val="00D60D76"/>
    <w:rsid w:val="00D66647"/>
    <w:rsid w:val="00D67959"/>
    <w:rsid w:val="00D70504"/>
    <w:rsid w:val="00D761A8"/>
    <w:rsid w:val="00D87499"/>
    <w:rsid w:val="00DB7D4E"/>
    <w:rsid w:val="00DC287A"/>
    <w:rsid w:val="00DC4B4A"/>
    <w:rsid w:val="00DD0A7D"/>
    <w:rsid w:val="00DD401B"/>
    <w:rsid w:val="00DE6A6B"/>
    <w:rsid w:val="00DF278D"/>
    <w:rsid w:val="00DF2EDF"/>
    <w:rsid w:val="00DF6F90"/>
    <w:rsid w:val="00E116D8"/>
    <w:rsid w:val="00E20101"/>
    <w:rsid w:val="00E22A9C"/>
    <w:rsid w:val="00E25959"/>
    <w:rsid w:val="00E35692"/>
    <w:rsid w:val="00E43435"/>
    <w:rsid w:val="00E448CC"/>
    <w:rsid w:val="00E44AC8"/>
    <w:rsid w:val="00E44C12"/>
    <w:rsid w:val="00E47F2E"/>
    <w:rsid w:val="00E51BA1"/>
    <w:rsid w:val="00E5239C"/>
    <w:rsid w:val="00E53497"/>
    <w:rsid w:val="00E55948"/>
    <w:rsid w:val="00E74711"/>
    <w:rsid w:val="00E9441E"/>
    <w:rsid w:val="00EA09D5"/>
    <w:rsid w:val="00EA6C3B"/>
    <w:rsid w:val="00ED3727"/>
    <w:rsid w:val="00ED60DB"/>
    <w:rsid w:val="00EE6A64"/>
    <w:rsid w:val="00F15569"/>
    <w:rsid w:val="00F36341"/>
    <w:rsid w:val="00F555EB"/>
    <w:rsid w:val="00F56BEB"/>
    <w:rsid w:val="00F672CF"/>
    <w:rsid w:val="00F84554"/>
    <w:rsid w:val="00F848C6"/>
    <w:rsid w:val="00FA4C24"/>
    <w:rsid w:val="00FB0683"/>
    <w:rsid w:val="00FB24B1"/>
    <w:rsid w:val="00FB7FD7"/>
    <w:rsid w:val="00FC71D9"/>
    <w:rsid w:val="00FD11CC"/>
    <w:rsid w:val="00FD7FD5"/>
    <w:rsid w:val="00FE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98EA"/>
  <w15:chartTrackingRefBased/>
  <w15:docId w15:val="{541CA0EE-669D-473F-B88B-4CE90EC8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7A"/>
    <w:pPr>
      <w:tabs>
        <w:tab w:val="center" w:pos="4680"/>
        <w:tab w:val="right" w:pos="9360"/>
      </w:tabs>
    </w:pPr>
  </w:style>
  <w:style w:type="character" w:customStyle="1" w:styleId="HeaderChar">
    <w:name w:val="Header Char"/>
    <w:basedOn w:val="DefaultParagraphFont"/>
    <w:link w:val="Header"/>
    <w:uiPriority w:val="99"/>
    <w:rsid w:val="0018327A"/>
  </w:style>
  <w:style w:type="character" w:styleId="Hyperlink">
    <w:name w:val="Hyperlink"/>
    <w:basedOn w:val="DefaultParagraphFont"/>
    <w:uiPriority w:val="99"/>
    <w:unhideWhenUsed/>
    <w:rsid w:val="0018327A"/>
    <w:rPr>
      <w:color w:val="0563C1" w:themeColor="hyperlink"/>
      <w:u w:val="single"/>
    </w:rPr>
  </w:style>
  <w:style w:type="paragraph" w:styleId="ListParagraph">
    <w:name w:val="List Paragraph"/>
    <w:basedOn w:val="Normal"/>
    <w:uiPriority w:val="34"/>
    <w:qFormat/>
    <w:rsid w:val="008F4B66"/>
    <w:pPr>
      <w:ind w:left="720"/>
      <w:contextualSpacing/>
    </w:pPr>
  </w:style>
  <w:style w:type="character" w:styleId="CommentReference">
    <w:name w:val="annotation reference"/>
    <w:basedOn w:val="DefaultParagraphFont"/>
    <w:uiPriority w:val="99"/>
    <w:semiHidden/>
    <w:unhideWhenUsed/>
    <w:rsid w:val="00974E81"/>
    <w:rPr>
      <w:sz w:val="16"/>
      <w:szCs w:val="16"/>
    </w:rPr>
  </w:style>
  <w:style w:type="paragraph" w:styleId="CommentText">
    <w:name w:val="annotation text"/>
    <w:basedOn w:val="Normal"/>
    <w:link w:val="CommentTextChar"/>
    <w:uiPriority w:val="99"/>
    <w:semiHidden/>
    <w:unhideWhenUsed/>
    <w:rsid w:val="00974E81"/>
    <w:rPr>
      <w:sz w:val="20"/>
      <w:szCs w:val="20"/>
    </w:rPr>
  </w:style>
  <w:style w:type="character" w:customStyle="1" w:styleId="CommentTextChar">
    <w:name w:val="Comment Text Char"/>
    <w:basedOn w:val="DefaultParagraphFont"/>
    <w:link w:val="CommentText"/>
    <w:uiPriority w:val="99"/>
    <w:semiHidden/>
    <w:rsid w:val="00974E81"/>
    <w:rPr>
      <w:sz w:val="20"/>
      <w:szCs w:val="20"/>
    </w:rPr>
  </w:style>
  <w:style w:type="paragraph" w:styleId="CommentSubject">
    <w:name w:val="annotation subject"/>
    <w:basedOn w:val="CommentText"/>
    <w:next w:val="CommentText"/>
    <w:link w:val="CommentSubjectChar"/>
    <w:uiPriority w:val="99"/>
    <w:semiHidden/>
    <w:unhideWhenUsed/>
    <w:rsid w:val="00974E81"/>
    <w:rPr>
      <w:b/>
      <w:bCs/>
    </w:rPr>
  </w:style>
  <w:style w:type="character" w:customStyle="1" w:styleId="CommentSubjectChar">
    <w:name w:val="Comment Subject Char"/>
    <w:basedOn w:val="CommentTextChar"/>
    <w:link w:val="CommentSubject"/>
    <w:uiPriority w:val="99"/>
    <w:semiHidden/>
    <w:rsid w:val="00974E81"/>
    <w:rPr>
      <w:b/>
      <w:bCs/>
      <w:sz w:val="20"/>
      <w:szCs w:val="20"/>
    </w:rPr>
  </w:style>
  <w:style w:type="paragraph" w:styleId="BalloonText">
    <w:name w:val="Balloon Text"/>
    <w:basedOn w:val="Normal"/>
    <w:link w:val="BalloonTextChar"/>
    <w:uiPriority w:val="99"/>
    <w:semiHidden/>
    <w:unhideWhenUsed/>
    <w:rsid w:val="00974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81"/>
    <w:rPr>
      <w:rFonts w:ascii="Segoe UI" w:hAnsi="Segoe UI" w:cs="Segoe UI"/>
      <w:sz w:val="18"/>
      <w:szCs w:val="18"/>
    </w:rPr>
  </w:style>
  <w:style w:type="paragraph" w:styleId="Footer">
    <w:name w:val="footer"/>
    <w:basedOn w:val="Normal"/>
    <w:link w:val="FooterChar"/>
    <w:uiPriority w:val="99"/>
    <w:unhideWhenUsed/>
    <w:rsid w:val="001303CB"/>
    <w:pPr>
      <w:tabs>
        <w:tab w:val="center" w:pos="4513"/>
        <w:tab w:val="right" w:pos="9026"/>
      </w:tabs>
    </w:pPr>
  </w:style>
  <w:style w:type="character" w:customStyle="1" w:styleId="FooterChar">
    <w:name w:val="Footer Char"/>
    <w:basedOn w:val="DefaultParagraphFont"/>
    <w:link w:val="Footer"/>
    <w:uiPriority w:val="99"/>
    <w:rsid w:val="001303CB"/>
  </w:style>
  <w:style w:type="character" w:styleId="PageNumber">
    <w:name w:val="page number"/>
    <w:basedOn w:val="DefaultParagraphFont"/>
    <w:uiPriority w:val="99"/>
    <w:semiHidden/>
    <w:unhideWhenUsed/>
    <w:rsid w:val="0013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7099">
      <w:bodyDiv w:val="1"/>
      <w:marLeft w:val="0"/>
      <w:marRight w:val="0"/>
      <w:marTop w:val="0"/>
      <w:marBottom w:val="0"/>
      <w:divBdr>
        <w:top w:val="none" w:sz="0" w:space="0" w:color="auto"/>
        <w:left w:val="none" w:sz="0" w:space="0" w:color="auto"/>
        <w:bottom w:val="none" w:sz="0" w:space="0" w:color="auto"/>
        <w:right w:val="none" w:sz="0" w:space="0" w:color="auto"/>
      </w:divBdr>
    </w:div>
    <w:div w:id="422840907">
      <w:bodyDiv w:val="1"/>
      <w:marLeft w:val="0"/>
      <w:marRight w:val="0"/>
      <w:marTop w:val="0"/>
      <w:marBottom w:val="0"/>
      <w:divBdr>
        <w:top w:val="none" w:sz="0" w:space="0" w:color="auto"/>
        <w:left w:val="none" w:sz="0" w:space="0" w:color="auto"/>
        <w:bottom w:val="none" w:sz="0" w:space="0" w:color="auto"/>
        <w:right w:val="none" w:sz="0" w:space="0" w:color="auto"/>
      </w:divBdr>
    </w:div>
    <w:div w:id="438179336">
      <w:bodyDiv w:val="1"/>
      <w:marLeft w:val="0"/>
      <w:marRight w:val="0"/>
      <w:marTop w:val="0"/>
      <w:marBottom w:val="0"/>
      <w:divBdr>
        <w:top w:val="none" w:sz="0" w:space="0" w:color="auto"/>
        <w:left w:val="none" w:sz="0" w:space="0" w:color="auto"/>
        <w:bottom w:val="none" w:sz="0" w:space="0" w:color="auto"/>
        <w:right w:val="none" w:sz="0" w:space="0" w:color="auto"/>
      </w:divBdr>
    </w:div>
    <w:div w:id="848788146">
      <w:bodyDiv w:val="1"/>
      <w:marLeft w:val="0"/>
      <w:marRight w:val="0"/>
      <w:marTop w:val="0"/>
      <w:marBottom w:val="0"/>
      <w:divBdr>
        <w:top w:val="none" w:sz="0" w:space="0" w:color="auto"/>
        <w:left w:val="none" w:sz="0" w:space="0" w:color="auto"/>
        <w:bottom w:val="none" w:sz="0" w:space="0" w:color="auto"/>
        <w:right w:val="none" w:sz="0" w:space="0" w:color="auto"/>
      </w:divBdr>
    </w:div>
    <w:div w:id="11423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cc.gov.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ries@phcc.gov.p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8A96-9FAA-4491-9012-D5C86194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Leanne Gorosin</cp:lastModifiedBy>
  <cp:revision>4</cp:revision>
  <dcterms:created xsi:type="dcterms:W3CDTF">2017-06-26T16:20:00Z</dcterms:created>
  <dcterms:modified xsi:type="dcterms:W3CDTF">2017-06-27T06:47:00Z</dcterms:modified>
</cp:coreProperties>
</file>